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C4" w:rsidRDefault="00BF18C4" w:rsidP="00867EFE">
      <w:pPr>
        <w:pStyle w:val="21"/>
        <w:spacing w:after="0" w:line="240" w:lineRule="auto"/>
        <w:jc w:val="center"/>
        <w:rPr>
          <w:sz w:val="28"/>
          <w:szCs w:val="28"/>
        </w:rPr>
      </w:pPr>
      <w:r w:rsidRPr="00F2661E">
        <w:rPr>
          <w:rStyle w:val="afc"/>
          <w:b/>
          <w:color w:val="000000"/>
          <w:sz w:val="28"/>
          <w:szCs w:val="28"/>
          <w:u w:val="none"/>
        </w:rPr>
        <w:t xml:space="preserve">Учебный план </w:t>
      </w:r>
      <w:r>
        <w:rPr>
          <w:rStyle w:val="afc"/>
          <w:b/>
          <w:color w:val="000000"/>
          <w:sz w:val="28"/>
          <w:szCs w:val="28"/>
          <w:u w:val="none"/>
        </w:rPr>
        <w:t xml:space="preserve">среднего </w:t>
      </w:r>
      <w:r w:rsidRPr="00F2661E">
        <w:rPr>
          <w:rStyle w:val="afc"/>
          <w:b/>
          <w:color w:val="000000"/>
          <w:sz w:val="28"/>
          <w:szCs w:val="28"/>
          <w:u w:val="none"/>
        </w:rPr>
        <w:t>общего образования</w:t>
      </w:r>
    </w:p>
    <w:p w:rsidR="00867EFE" w:rsidRDefault="00BF18C4" w:rsidP="00867EF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для 10-11 классов, реализующих государственный</w:t>
      </w:r>
    </w:p>
    <w:p w:rsidR="00BF18C4" w:rsidRPr="00DF3048" w:rsidRDefault="00BF18C4" w:rsidP="00867EF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образовательный</w:t>
      </w:r>
      <w:r w:rsidR="00867EFE">
        <w:rPr>
          <w:b/>
          <w:szCs w:val="28"/>
        </w:rPr>
        <w:t xml:space="preserve"> </w:t>
      </w:r>
      <w:r>
        <w:rPr>
          <w:b/>
          <w:szCs w:val="28"/>
        </w:rPr>
        <w:t>стандарт среднего общего образования</w:t>
      </w:r>
    </w:p>
    <w:p w:rsidR="00BF18C4" w:rsidRPr="00DF3048" w:rsidRDefault="00BF18C4" w:rsidP="00867EFE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 xml:space="preserve">муниципального </w:t>
      </w:r>
      <w:r w:rsidR="00DB1EDC">
        <w:rPr>
          <w:b/>
          <w:szCs w:val="28"/>
        </w:rPr>
        <w:t>бюджетного</w:t>
      </w:r>
      <w:r w:rsidRPr="00DF3048">
        <w:rPr>
          <w:b/>
          <w:szCs w:val="28"/>
        </w:rPr>
        <w:t xml:space="preserve"> общеобразовательного учреждения</w:t>
      </w:r>
    </w:p>
    <w:p w:rsidR="00BF18C4" w:rsidRPr="00DF3048" w:rsidRDefault="00BF18C4" w:rsidP="00867EFE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 xml:space="preserve">средней общеобразовательной школы № </w:t>
      </w:r>
      <w:r w:rsidR="00DB1EDC">
        <w:rPr>
          <w:b/>
          <w:szCs w:val="28"/>
        </w:rPr>
        <w:t>23</w:t>
      </w:r>
    </w:p>
    <w:p w:rsidR="00BF18C4" w:rsidRPr="00DF3048" w:rsidRDefault="00BF18C4" w:rsidP="00867EFE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>муниципального образования город  Армавир</w:t>
      </w:r>
    </w:p>
    <w:p w:rsidR="00BF18C4" w:rsidRPr="00DF3048" w:rsidRDefault="00BF18C4" w:rsidP="00867EFE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>Краснодарского края</w:t>
      </w:r>
    </w:p>
    <w:p w:rsidR="00BF18C4" w:rsidRPr="00DF3048" w:rsidRDefault="00BF18C4" w:rsidP="00867EFE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>на 201</w:t>
      </w:r>
      <w:r w:rsidR="00160A1B">
        <w:rPr>
          <w:b/>
          <w:szCs w:val="28"/>
        </w:rPr>
        <w:t>9</w:t>
      </w:r>
      <w:r w:rsidRPr="00DF3048">
        <w:rPr>
          <w:b/>
          <w:szCs w:val="28"/>
        </w:rPr>
        <w:t>-20</w:t>
      </w:r>
      <w:r w:rsidR="00160A1B">
        <w:rPr>
          <w:b/>
          <w:szCs w:val="28"/>
        </w:rPr>
        <w:t>20</w:t>
      </w:r>
      <w:r w:rsidRPr="00DF3048">
        <w:rPr>
          <w:b/>
          <w:szCs w:val="28"/>
        </w:rPr>
        <w:t xml:space="preserve"> учебный год</w:t>
      </w:r>
    </w:p>
    <w:p w:rsidR="00BF18C4" w:rsidRPr="00DF3048" w:rsidRDefault="00BF18C4" w:rsidP="00BF18C4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F18C4" w:rsidRPr="00DF3048" w:rsidRDefault="00BF18C4" w:rsidP="00BF18C4">
      <w:pPr>
        <w:spacing w:line="240" w:lineRule="auto"/>
        <w:jc w:val="center"/>
        <w:rPr>
          <w:b/>
          <w:szCs w:val="28"/>
        </w:rPr>
      </w:pPr>
      <w:r w:rsidRPr="00DF3048">
        <w:rPr>
          <w:b/>
          <w:szCs w:val="28"/>
        </w:rPr>
        <w:t>ПОЯСНИТЕЛЬНАЯ ЗАПИСКА</w:t>
      </w:r>
    </w:p>
    <w:p w:rsidR="00BF18C4" w:rsidRPr="00DF3048" w:rsidRDefault="00BF18C4" w:rsidP="00BF18C4">
      <w:pPr>
        <w:spacing w:line="240" w:lineRule="auto"/>
        <w:rPr>
          <w:b/>
          <w:szCs w:val="28"/>
        </w:rPr>
      </w:pPr>
    </w:p>
    <w:p w:rsidR="00BF18C4" w:rsidRPr="00DF3048" w:rsidRDefault="00BF18C4" w:rsidP="00BF18C4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F3048">
        <w:rPr>
          <w:b/>
          <w:szCs w:val="28"/>
          <w:u w:val="single"/>
        </w:rPr>
        <w:t xml:space="preserve">Цели  и  задачи  </w:t>
      </w:r>
      <w:r w:rsidR="007F3982">
        <w:rPr>
          <w:b/>
          <w:szCs w:val="28"/>
          <w:u w:val="single"/>
        </w:rPr>
        <w:t>МБОУ-СОШ № 23</w:t>
      </w:r>
    </w:p>
    <w:p w:rsidR="00E92A93" w:rsidRDefault="00E92A93" w:rsidP="00BE0682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 </w:t>
      </w:r>
      <w:r w:rsidR="00BF18C4" w:rsidRPr="00DF3048">
        <w:rPr>
          <w:b/>
          <w:szCs w:val="28"/>
        </w:rPr>
        <w:t>Целью</w:t>
      </w:r>
      <w:r w:rsidR="00BF18C4" w:rsidRPr="00DF3048">
        <w:rPr>
          <w:szCs w:val="28"/>
        </w:rPr>
        <w:t xml:space="preserve"> образования в  муниципальном </w:t>
      </w:r>
      <w:r w:rsidR="00DB1EDC">
        <w:rPr>
          <w:szCs w:val="28"/>
        </w:rPr>
        <w:t>бюджетном</w:t>
      </w:r>
      <w:r w:rsidR="00BF18C4" w:rsidRPr="00DF3048">
        <w:rPr>
          <w:szCs w:val="28"/>
        </w:rPr>
        <w:t xml:space="preserve"> общеобразовательном учреждении средней общеобразовательной школе № </w:t>
      </w:r>
      <w:r w:rsidR="00DB1EDC">
        <w:rPr>
          <w:szCs w:val="28"/>
        </w:rPr>
        <w:t>23</w:t>
      </w:r>
      <w:r w:rsidR="007F3982">
        <w:rPr>
          <w:szCs w:val="28"/>
        </w:rPr>
        <w:t xml:space="preserve"> </w:t>
      </w:r>
      <w:r w:rsidR="00BF18C4" w:rsidRPr="00DF3048">
        <w:rPr>
          <w:szCs w:val="28"/>
        </w:rPr>
        <w:t>(далее М</w:t>
      </w:r>
      <w:r w:rsidR="00DB1EDC">
        <w:rPr>
          <w:szCs w:val="28"/>
        </w:rPr>
        <w:t>Б</w:t>
      </w:r>
      <w:r w:rsidR="00BF18C4" w:rsidRPr="00DF3048">
        <w:rPr>
          <w:szCs w:val="28"/>
        </w:rPr>
        <w:t>ОУ</w:t>
      </w:r>
      <w:r w:rsidR="00DB1EDC">
        <w:rPr>
          <w:szCs w:val="28"/>
        </w:rPr>
        <w:t>-</w:t>
      </w:r>
      <w:r w:rsidR="00BF18C4" w:rsidRPr="00DF3048">
        <w:rPr>
          <w:szCs w:val="28"/>
        </w:rPr>
        <w:t xml:space="preserve">СОШ№ </w:t>
      </w:r>
      <w:r w:rsidR="00DB1EDC">
        <w:rPr>
          <w:szCs w:val="28"/>
        </w:rPr>
        <w:t>23</w:t>
      </w:r>
      <w:r w:rsidR="00BF18C4" w:rsidRPr="00DF3048">
        <w:rPr>
          <w:szCs w:val="28"/>
        </w:rPr>
        <w:t xml:space="preserve">) </w:t>
      </w:r>
      <w:r w:rsidR="00BF18C4">
        <w:rPr>
          <w:szCs w:val="28"/>
        </w:rPr>
        <w:t>является</w:t>
      </w:r>
      <w:r>
        <w:rPr>
          <w:szCs w:val="28"/>
        </w:rPr>
        <w:t>:</w:t>
      </w:r>
    </w:p>
    <w:p w:rsidR="00BF18C4" w:rsidRDefault="00E92A93" w:rsidP="00BE0682">
      <w:pPr>
        <w:spacing w:line="240" w:lineRule="auto"/>
        <w:ind w:firstLine="567"/>
        <w:rPr>
          <w:szCs w:val="28"/>
        </w:rPr>
      </w:pPr>
      <w:r>
        <w:rPr>
          <w:szCs w:val="28"/>
        </w:rPr>
        <w:t>-</w:t>
      </w:r>
      <w:r w:rsidR="00BF18C4" w:rsidRPr="00DF3048">
        <w:rPr>
          <w:szCs w:val="28"/>
        </w:rPr>
        <w:t>обеспечение планируемых результатов по достижению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подростка, индивидуальными особенностями его развития и состояния здоровья.</w:t>
      </w:r>
    </w:p>
    <w:p w:rsidR="00E92A93" w:rsidRPr="00873E1C" w:rsidRDefault="00E92A93" w:rsidP="00BE0682">
      <w:pPr>
        <w:pStyle w:val="a"/>
        <w:numPr>
          <w:ilvl w:val="0"/>
          <w:numId w:val="0"/>
        </w:numPr>
        <w:spacing w:line="240" w:lineRule="auto"/>
        <w:ind w:firstLine="567"/>
      </w:pPr>
      <w:r>
        <w:t>-</w:t>
      </w:r>
      <w:r w:rsidRPr="00873E1C">
        <w:t>становление и развитие личности обучающегося в ее самобытности</w:t>
      </w:r>
      <w:r w:rsidRPr="00293309">
        <w:t xml:space="preserve"> </w:t>
      </w:r>
      <w:r>
        <w:t>и</w:t>
      </w:r>
      <w:r w:rsidRPr="00873E1C">
        <w:t xml:space="preserve"> уникальности, </w:t>
      </w:r>
      <w:r w:rsidRPr="00CF354C">
        <w:t>осознание собственной индивидуальности, появление жизненных планов, готовность к самоопределению;</w:t>
      </w:r>
    </w:p>
    <w:p w:rsidR="00BF18C4" w:rsidRPr="00DF3048" w:rsidRDefault="00CA05D2" w:rsidP="00BE0682">
      <w:pPr>
        <w:spacing w:line="240" w:lineRule="auto"/>
        <w:ind w:firstLine="567"/>
        <w:rPr>
          <w:szCs w:val="28"/>
        </w:rPr>
      </w:pPr>
      <w:r>
        <w:t xml:space="preserve"> </w:t>
      </w:r>
      <w:r w:rsidR="00BF18C4" w:rsidRPr="00DF3048">
        <w:rPr>
          <w:szCs w:val="28"/>
        </w:rPr>
        <w:t xml:space="preserve">Цель достигается посредством реализации основной образовательной программы </w:t>
      </w:r>
      <w:r w:rsidR="00BF18C4">
        <w:rPr>
          <w:szCs w:val="28"/>
        </w:rPr>
        <w:t>среднего</w:t>
      </w:r>
      <w:r w:rsidR="00BF18C4" w:rsidRPr="00DF3048">
        <w:rPr>
          <w:szCs w:val="28"/>
        </w:rPr>
        <w:t xml:space="preserve"> общего образования</w:t>
      </w:r>
      <w:r w:rsidR="00BF18C4">
        <w:rPr>
          <w:szCs w:val="28"/>
        </w:rPr>
        <w:t xml:space="preserve"> (10-11 классы)</w:t>
      </w:r>
      <w:r w:rsidR="00BF18C4" w:rsidRPr="00DF3048">
        <w:rPr>
          <w:szCs w:val="28"/>
        </w:rPr>
        <w:t>, направленной на выявление и развитие способностей каждого ученика, формирование духовно-богатой, свободной, физически здоровой, творчески мыслящей личности, обладающей прочными  базовыми знаниями, ориентированной на высокие нравственные ценности; подготовк</w:t>
      </w:r>
      <w:r w:rsidR="00BF18C4">
        <w:rPr>
          <w:szCs w:val="28"/>
        </w:rPr>
        <w:t>у</w:t>
      </w:r>
      <w:r w:rsidR="00BF18C4" w:rsidRPr="00DF3048">
        <w:rPr>
          <w:szCs w:val="28"/>
        </w:rPr>
        <w:t xml:space="preserve"> учащихся к получению высшего образования, к творческому труду в различных сферах научной и практической деятельности.</w:t>
      </w:r>
    </w:p>
    <w:p w:rsidR="00E92A93" w:rsidRPr="00873E1C" w:rsidRDefault="00E92A93" w:rsidP="00BE0682">
      <w:pPr>
        <w:pStyle w:val="a"/>
        <w:numPr>
          <w:ilvl w:val="0"/>
          <w:numId w:val="0"/>
        </w:numPr>
        <w:spacing w:line="240" w:lineRule="auto"/>
        <w:ind w:left="284" w:firstLine="567"/>
      </w:pPr>
      <w:r>
        <w:t xml:space="preserve"> </w:t>
      </w:r>
      <w:r w:rsidRPr="00873E1C">
        <w:t>Достижение поставленных целей</w:t>
      </w:r>
      <w:r w:rsidRPr="00873E1C">
        <w:rPr>
          <w:b/>
        </w:rPr>
        <w:t xml:space="preserve"> </w:t>
      </w:r>
      <w:r>
        <w:t xml:space="preserve"> </w:t>
      </w:r>
      <w:r w:rsidRPr="00873E1C">
        <w:rPr>
          <w:b/>
        </w:rPr>
        <w:t xml:space="preserve"> </w:t>
      </w:r>
      <w:r w:rsidRPr="00873E1C">
        <w:t xml:space="preserve">предусматривает решение следующих </w:t>
      </w:r>
      <w:r w:rsidRPr="00873E1C">
        <w:rPr>
          <w:b/>
        </w:rPr>
        <w:t>основных задач</w:t>
      </w:r>
      <w:r w:rsidRPr="00873E1C">
        <w:t>: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 xml:space="preserve">формирование российской гражданской идентичности обучающихся; 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>сохранение и развитие культурного разнообразия и языкового наследия многонационального народа Российской Федерации, реализаци</w:t>
      </w:r>
      <w:r>
        <w:t>я</w:t>
      </w:r>
      <w:r w:rsidRPr="00CF354C"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>обеспечение равных возможностей получения качественного среднего общего образования;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 xml:space="preserve">обеспечение достижения обучающимися образовательных результатов в соответствии с требованиями, установленными </w:t>
      </w:r>
      <w:r>
        <w:t>Федеральным государственным образовательным стандартом среднего общего образования (далее – ФГОС СОО)</w:t>
      </w:r>
      <w:r w:rsidRPr="00CF354C">
        <w:t>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</w:t>
      </w:r>
      <w:r w:rsidRPr="00CF354C">
        <w:lastRenderedPageBreak/>
        <w:t>учебных предметов, в том числе на углубленном уровне), а также внеурочную деятельность;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>развитие государственно-общественного управления в образовании;</w:t>
      </w:r>
    </w:p>
    <w:p w:rsidR="00E92A93" w:rsidRPr="00CF354C" w:rsidRDefault="00E92A93" w:rsidP="00BE0682">
      <w:pPr>
        <w:pStyle w:val="a"/>
        <w:spacing w:line="240" w:lineRule="auto"/>
        <w:ind w:firstLine="567"/>
      </w:pPr>
      <w:r w:rsidRPr="00CF354C"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E92A93" w:rsidRPr="00873E1C" w:rsidRDefault="00E92A93" w:rsidP="00BE0682">
      <w:pPr>
        <w:pStyle w:val="a"/>
        <w:spacing w:line="240" w:lineRule="auto"/>
        <w:ind w:firstLine="567"/>
        <w:rPr>
          <w:noProof/>
        </w:rPr>
      </w:pPr>
      <w:r w:rsidRPr="00CF354C">
        <w:t>создание</w:t>
      </w:r>
      <w:r w:rsidRPr="00873E1C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BF18C4" w:rsidRPr="00DF3048" w:rsidRDefault="00BF18C4" w:rsidP="00BE0682">
      <w:pPr>
        <w:spacing w:line="240" w:lineRule="auto"/>
        <w:ind w:firstLine="567"/>
        <w:rPr>
          <w:szCs w:val="28"/>
        </w:rPr>
      </w:pPr>
    </w:p>
    <w:p w:rsidR="00BF18C4" w:rsidRPr="00DF3048" w:rsidRDefault="00BF18C4" w:rsidP="00BE0682">
      <w:pPr>
        <w:spacing w:line="240" w:lineRule="auto"/>
        <w:ind w:firstLine="567"/>
        <w:jc w:val="center"/>
        <w:rPr>
          <w:szCs w:val="28"/>
        </w:rPr>
      </w:pPr>
      <w:r w:rsidRPr="00DF3048">
        <w:rPr>
          <w:b/>
          <w:bCs/>
          <w:szCs w:val="28"/>
          <w:u w:val="single"/>
        </w:rPr>
        <w:t>Ожидаемые результаты</w:t>
      </w:r>
    </w:p>
    <w:p w:rsidR="00BE0682" w:rsidRPr="00010CCC" w:rsidRDefault="00E92A93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       </w:t>
      </w:r>
      <w:r w:rsidR="00BE0682" w:rsidRPr="00010CCC">
        <w:rPr>
          <w:bCs/>
          <w:szCs w:val="28"/>
        </w:rPr>
        <w:t>Ожидаемые результаты сформированы в соответствии с основной образовательной программы СОО в части реализации общеобразовательных программ среднего  общего образования (10-11 класс):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неприятие вредных привычек: курения, употребления алкоголя, наркотиков.</w:t>
      </w:r>
    </w:p>
    <w:p w:rsidR="00BE0682" w:rsidRPr="00010CCC" w:rsidRDefault="00BE0682" w:rsidP="00BE0682">
      <w:pPr>
        <w:spacing w:line="240" w:lineRule="auto"/>
        <w:ind w:firstLine="567"/>
        <w:rPr>
          <w:b/>
          <w:szCs w:val="28"/>
        </w:rPr>
      </w:pPr>
      <w:r w:rsidRPr="00010CCC">
        <w:rPr>
          <w:b/>
          <w:szCs w:val="28"/>
        </w:rPr>
        <w:t>Личностные результаты в сфере отношений об</w:t>
      </w:r>
      <w:r>
        <w:rPr>
          <w:b/>
          <w:szCs w:val="28"/>
        </w:rPr>
        <w:t>учающихся к России как к Родине</w:t>
      </w:r>
      <w:r w:rsidRPr="00010CCC">
        <w:rPr>
          <w:b/>
          <w:szCs w:val="28"/>
        </w:rPr>
        <w:t xml:space="preserve">: 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010CCC">
        <w:rPr>
          <w:szCs w:val="28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символам(герб, флаг, гимн);</w:t>
      </w:r>
    </w:p>
    <w:p w:rsidR="00BE0682" w:rsidRPr="00010CC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szCs w:val="28"/>
        </w:rPr>
      </w:pPr>
      <w:r w:rsidRPr="00010CCC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E0682" w:rsidRPr="00D07C2C" w:rsidRDefault="00BE0682" w:rsidP="00AD5B6F">
      <w:pPr>
        <w:pStyle w:val="a"/>
        <w:numPr>
          <w:ilvl w:val="0"/>
          <w:numId w:val="8"/>
        </w:numPr>
        <w:spacing w:line="240" w:lineRule="auto"/>
        <w:ind w:left="0" w:firstLine="567"/>
        <w:rPr>
          <w:b/>
          <w:bCs/>
          <w:szCs w:val="28"/>
        </w:rPr>
      </w:pPr>
      <w:r w:rsidRPr="00D07C2C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BF18C4" w:rsidRDefault="00BF18C4" w:rsidP="00BE068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BF18C4" w:rsidRDefault="00BF18C4" w:rsidP="00BF18C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  <w:u w:val="single"/>
        </w:rPr>
      </w:pPr>
      <w:r w:rsidRPr="00DF3048">
        <w:rPr>
          <w:b/>
          <w:szCs w:val="28"/>
          <w:u w:val="single"/>
        </w:rPr>
        <w:t>Особенности  и  специфика  образовательного учреждения</w:t>
      </w:r>
    </w:p>
    <w:p w:rsidR="00BF18C4" w:rsidRPr="00DF3048" w:rsidRDefault="00BF18C4" w:rsidP="00BF18C4">
      <w:pPr>
        <w:spacing w:line="240" w:lineRule="auto"/>
        <w:ind w:firstLine="0"/>
        <w:rPr>
          <w:szCs w:val="28"/>
        </w:rPr>
      </w:pPr>
      <w:r w:rsidRPr="003736E1">
        <w:rPr>
          <w:szCs w:val="28"/>
        </w:rPr>
        <w:t xml:space="preserve">  </w:t>
      </w:r>
      <w:r w:rsidRPr="00DF3048">
        <w:rPr>
          <w:szCs w:val="28"/>
        </w:rPr>
        <w:t>Содержание образования в М</w:t>
      </w:r>
      <w:r w:rsidR="00DB1EDC">
        <w:rPr>
          <w:szCs w:val="28"/>
        </w:rPr>
        <w:t>Б</w:t>
      </w:r>
      <w:r w:rsidRPr="00DF3048">
        <w:rPr>
          <w:szCs w:val="28"/>
        </w:rPr>
        <w:t>ОУ</w:t>
      </w:r>
      <w:r w:rsidR="00DB1EDC">
        <w:rPr>
          <w:szCs w:val="28"/>
        </w:rPr>
        <w:t>-</w:t>
      </w:r>
      <w:r w:rsidRPr="00DF3048">
        <w:rPr>
          <w:szCs w:val="28"/>
        </w:rPr>
        <w:t>СОШ №</w:t>
      </w:r>
      <w:r w:rsidR="00DB1EDC">
        <w:rPr>
          <w:szCs w:val="28"/>
        </w:rPr>
        <w:t xml:space="preserve"> 23</w:t>
      </w:r>
      <w:r>
        <w:rPr>
          <w:szCs w:val="28"/>
        </w:rPr>
        <w:t xml:space="preserve"> </w:t>
      </w:r>
      <w:r w:rsidRPr="00DF3048">
        <w:rPr>
          <w:szCs w:val="28"/>
        </w:rPr>
        <w:t xml:space="preserve">определяется основной образовательной программой, разработанной основе федерального государственного образовательного стандарта </w:t>
      </w:r>
      <w:r>
        <w:rPr>
          <w:szCs w:val="28"/>
        </w:rPr>
        <w:t>среднего</w:t>
      </w:r>
      <w:r w:rsidRPr="00DF3048">
        <w:rPr>
          <w:szCs w:val="28"/>
        </w:rPr>
        <w:t xml:space="preserve"> общего образования, примерной основной образовательной программы, </w:t>
      </w:r>
      <w:r>
        <w:rPr>
          <w:szCs w:val="28"/>
        </w:rPr>
        <w:t xml:space="preserve">примерных </w:t>
      </w:r>
      <w:r w:rsidRPr="00DF3048">
        <w:rPr>
          <w:szCs w:val="28"/>
        </w:rPr>
        <w:t>учебных программ курсов, дисциплин, которыми устанавливается обязательный минимум содержания образовательных программ, особенностей выбранн</w:t>
      </w:r>
      <w:r>
        <w:rPr>
          <w:szCs w:val="28"/>
        </w:rPr>
        <w:t>ых</w:t>
      </w:r>
      <w:r w:rsidRPr="00DF3048">
        <w:rPr>
          <w:szCs w:val="28"/>
        </w:rPr>
        <w:t xml:space="preserve"> </w:t>
      </w:r>
      <w:r>
        <w:rPr>
          <w:szCs w:val="28"/>
        </w:rPr>
        <w:t>предметных линий учебников</w:t>
      </w:r>
      <w:r w:rsidRPr="00DF3048">
        <w:rPr>
          <w:szCs w:val="28"/>
        </w:rPr>
        <w:t xml:space="preserve">. </w:t>
      </w:r>
    </w:p>
    <w:p w:rsidR="00BF18C4" w:rsidRPr="00DF3048" w:rsidRDefault="00BF18C4" w:rsidP="00617D5E">
      <w:pPr>
        <w:spacing w:line="240" w:lineRule="auto"/>
        <w:rPr>
          <w:szCs w:val="28"/>
        </w:rPr>
      </w:pPr>
      <w:r w:rsidRPr="00DF3048">
        <w:rPr>
          <w:color w:val="000000"/>
          <w:szCs w:val="28"/>
        </w:rPr>
        <w:t>В 201</w:t>
      </w:r>
      <w:r w:rsidR="00DB1EDC">
        <w:rPr>
          <w:color w:val="000000"/>
          <w:szCs w:val="28"/>
        </w:rPr>
        <w:t>9</w:t>
      </w:r>
      <w:r w:rsidRPr="00DF3048">
        <w:rPr>
          <w:color w:val="000000"/>
          <w:szCs w:val="28"/>
        </w:rPr>
        <w:t>-20</w:t>
      </w:r>
      <w:r w:rsidR="00DB1EDC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</w:t>
      </w:r>
      <w:r w:rsidRPr="00DF3048">
        <w:rPr>
          <w:color w:val="000000"/>
          <w:szCs w:val="28"/>
        </w:rPr>
        <w:t xml:space="preserve">учебном году </w:t>
      </w:r>
      <w:r>
        <w:rPr>
          <w:color w:val="000000"/>
          <w:szCs w:val="28"/>
        </w:rPr>
        <w:t>в 10а класс</w:t>
      </w:r>
      <w:r w:rsidR="00DB1EDC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в  пилотном режиме</w:t>
      </w:r>
      <w:r w:rsidR="00617D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реализуется обучение по</w:t>
      </w:r>
      <w:r w:rsidRPr="00DF3048">
        <w:rPr>
          <w:color w:val="000000"/>
          <w:szCs w:val="28"/>
        </w:rPr>
        <w:t xml:space="preserve"> ФГ</w:t>
      </w:r>
      <w:r>
        <w:rPr>
          <w:color w:val="000000"/>
          <w:szCs w:val="28"/>
        </w:rPr>
        <w:t>ОС среднего общего образования</w:t>
      </w:r>
      <w:r w:rsidR="00617D5E">
        <w:rPr>
          <w:color w:val="000000"/>
          <w:szCs w:val="28"/>
        </w:rPr>
        <w:t xml:space="preserve"> </w:t>
      </w:r>
    </w:p>
    <w:p w:rsidR="00BF18C4" w:rsidRPr="0032620F" w:rsidRDefault="00BF18C4" w:rsidP="00BF18C4">
      <w:pPr>
        <w:spacing w:line="240" w:lineRule="auto"/>
        <w:rPr>
          <w:shd w:val="clear" w:color="auto" w:fill="FFFFFF"/>
        </w:rPr>
      </w:pPr>
      <w:r>
        <w:rPr>
          <w:szCs w:val="28"/>
        </w:rPr>
        <w:t>Спецификой учреждения является вариативность содержания образования в 10-11 классах. С целью</w:t>
      </w:r>
      <w:r w:rsidRPr="00DF3048">
        <w:rPr>
          <w:szCs w:val="28"/>
        </w:rPr>
        <w:t xml:space="preserve"> обеспечения образовательных потребностей обучающихся в углубленном изучении отдельных предмет</w:t>
      </w:r>
      <w:r>
        <w:rPr>
          <w:szCs w:val="28"/>
        </w:rPr>
        <w:t>ов</w:t>
      </w:r>
      <w:r w:rsidR="00BE0682">
        <w:rPr>
          <w:szCs w:val="28"/>
        </w:rPr>
        <w:t xml:space="preserve"> (математика, химия, биология, право, экономика)</w:t>
      </w:r>
      <w:r w:rsidRPr="00DF3048">
        <w:rPr>
          <w:szCs w:val="28"/>
        </w:rPr>
        <w:t xml:space="preserve"> </w:t>
      </w:r>
      <w:r>
        <w:rPr>
          <w:szCs w:val="28"/>
        </w:rPr>
        <w:t xml:space="preserve">и профессионального самоопределения </w:t>
      </w:r>
      <w:r w:rsidRPr="00DF3048">
        <w:rPr>
          <w:szCs w:val="28"/>
        </w:rPr>
        <w:t>в М</w:t>
      </w:r>
      <w:r w:rsidR="00DB1EDC">
        <w:rPr>
          <w:szCs w:val="28"/>
        </w:rPr>
        <w:t>Б</w:t>
      </w:r>
      <w:r w:rsidRPr="00DF3048">
        <w:rPr>
          <w:szCs w:val="28"/>
        </w:rPr>
        <w:t>ОУ</w:t>
      </w:r>
      <w:r w:rsidR="00DB1EDC">
        <w:rPr>
          <w:szCs w:val="28"/>
        </w:rPr>
        <w:t>-</w:t>
      </w:r>
      <w:r w:rsidRPr="00DF3048">
        <w:rPr>
          <w:szCs w:val="28"/>
        </w:rPr>
        <w:t xml:space="preserve">СОШ № </w:t>
      </w:r>
      <w:r w:rsidR="00DB1EDC">
        <w:rPr>
          <w:szCs w:val="28"/>
        </w:rPr>
        <w:t>23</w:t>
      </w:r>
      <w:r>
        <w:rPr>
          <w:szCs w:val="28"/>
        </w:rPr>
        <w:t xml:space="preserve"> </w:t>
      </w:r>
      <w:r w:rsidR="00617D5E">
        <w:rPr>
          <w:szCs w:val="28"/>
        </w:rPr>
        <w:t>в 201</w:t>
      </w:r>
      <w:r w:rsidR="00DB1EDC">
        <w:rPr>
          <w:szCs w:val="28"/>
        </w:rPr>
        <w:t>9</w:t>
      </w:r>
      <w:r w:rsidR="00617D5E">
        <w:rPr>
          <w:szCs w:val="28"/>
        </w:rPr>
        <w:t>-20</w:t>
      </w:r>
      <w:r w:rsidR="00DB1EDC">
        <w:rPr>
          <w:szCs w:val="28"/>
        </w:rPr>
        <w:t>20</w:t>
      </w:r>
      <w:r w:rsidR="00617D5E">
        <w:rPr>
          <w:szCs w:val="28"/>
        </w:rPr>
        <w:t xml:space="preserve"> учебном году </w:t>
      </w:r>
      <w:r>
        <w:rPr>
          <w:szCs w:val="28"/>
        </w:rPr>
        <w:t xml:space="preserve">открыты </w:t>
      </w:r>
      <w:r w:rsidR="00DB1EDC">
        <w:rPr>
          <w:szCs w:val="28"/>
        </w:rPr>
        <w:t>группы</w:t>
      </w:r>
      <w:r>
        <w:rPr>
          <w:szCs w:val="28"/>
        </w:rPr>
        <w:t xml:space="preserve"> естественно-научн</w:t>
      </w:r>
      <w:r w:rsidR="00DB1EDC">
        <w:rPr>
          <w:szCs w:val="28"/>
        </w:rPr>
        <w:t>ого профиля</w:t>
      </w:r>
      <w:r w:rsidR="00BE0682">
        <w:rPr>
          <w:szCs w:val="28"/>
        </w:rPr>
        <w:t xml:space="preserve"> (химико-биологической направленности)</w:t>
      </w:r>
      <w:r w:rsidR="00DB1EDC">
        <w:rPr>
          <w:szCs w:val="28"/>
        </w:rPr>
        <w:t xml:space="preserve">, </w:t>
      </w:r>
      <w:r>
        <w:rPr>
          <w:szCs w:val="28"/>
        </w:rPr>
        <w:t>а также групп</w:t>
      </w:r>
      <w:r w:rsidR="00DB1EDC">
        <w:rPr>
          <w:szCs w:val="28"/>
        </w:rPr>
        <w:t>а</w:t>
      </w:r>
      <w:r>
        <w:rPr>
          <w:szCs w:val="28"/>
        </w:rPr>
        <w:t xml:space="preserve"> социально-экономического профиля. </w:t>
      </w:r>
    </w:p>
    <w:p w:rsidR="00617D5E" w:rsidRPr="00DF3048" w:rsidRDefault="00617D5E" w:rsidP="00BF18C4">
      <w:pPr>
        <w:spacing w:line="240" w:lineRule="auto"/>
        <w:rPr>
          <w:szCs w:val="28"/>
        </w:rPr>
      </w:pPr>
    </w:p>
    <w:p w:rsidR="00BF18C4" w:rsidRPr="00DF3048" w:rsidRDefault="00BF18C4" w:rsidP="00BF18C4">
      <w:pPr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DF3048">
        <w:rPr>
          <w:b/>
          <w:bCs/>
          <w:szCs w:val="28"/>
          <w:u w:val="single"/>
        </w:rPr>
        <w:t>Реализуемые основные общеобразовательные программы</w:t>
      </w:r>
    </w:p>
    <w:p w:rsidR="00E9149B" w:rsidRPr="00010CCC" w:rsidRDefault="00BF18C4" w:rsidP="00E9149B">
      <w:pPr>
        <w:spacing w:line="240" w:lineRule="auto"/>
        <w:rPr>
          <w:rStyle w:val="aff1"/>
          <w:color w:val="000000"/>
          <w:szCs w:val="28"/>
        </w:rPr>
      </w:pPr>
      <w:r>
        <w:rPr>
          <w:bCs/>
          <w:szCs w:val="28"/>
        </w:rPr>
        <w:t xml:space="preserve">      </w:t>
      </w:r>
      <w:r w:rsidR="00E9149B">
        <w:rPr>
          <w:bCs/>
          <w:szCs w:val="28"/>
        </w:rPr>
        <w:t>В</w:t>
      </w:r>
      <w:r>
        <w:rPr>
          <w:bCs/>
          <w:szCs w:val="28"/>
        </w:rPr>
        <w:t xml:space="preserve">  </w:t>
      </w:r>
      <w:r w:rsidRPr="00DF3048">
        <w:rPr>
          <w:szCs w:val="28"/>
        </w:rPr>
        <w:t>М</w:t>
      </w:r>
      <w:r w:rsidR="00DB1EDC">
        <w:rPr>
          <w:szCs w:val="28"/>
        </w:rPr>
        <w:t>Б</w:t>
      </w:r>
      <w:r w:rsidRPr="00DF3048">
        <w:rPr>
          <w:szCs w:val="28"/>
        </w:rPr>
        <w:t>ОУ</w:t>
      </w:r>
      <w:r w:rsidR="00DB1EDC">
        <w:rPr>
          <w:szCs w:val="28"/>
        </w:rPr>
        <w:t>-</w:t>
      </w:r>
      <w:r w:rsidRPr="00DF3048">
        <w:rPr>
          <w:szCs w:val="28"/>
        </w:rPr>
        <w:t xml:space="preserve">СОШ № </w:t>
      </w:r>
      <w:r w:rsidR="00DB1EDC">
        <w:rPr>
          <w:szCs w:val="28"/>
        </w:rPr>
        <w:t>23</w:t>
      </w:r>
      <w:r w:rsidRPr="00DF3048">
        <w:rPr>
          <w:szCs w:val="28"/>
        </w:rPr>
        <w:t xml:space="preserve"> </w:t>
      </w:r>
      <w:r w:rsidR="00E9149B">
        <w:rPr>
          <w:szCs w:val="28"/>
        </w:rPr>
        <w:t>с</w:t>
      </w:r>
      <w:r w:rsidR="00E9149B" w:rsidRPr="00010CCC">
        <w:rPr>
          <w:rStyle w:val="aff1"/>
          <w:color w:val="000000"/>
          <w:szCs w:val="28"/>
        </w:rPr>
        <w:t>рок реализации основной образовательной программы  СОО  – 2 года</w:t>
      </w:r>
    </w:p>
    <w:p w:rsidR="00BF18C4" w:rsidRPr="00DF3048" w:rsidRDefault="00BF18C4" w:rsidP="00E9149B">
      <w:pPr>
        <w:spacing w:line="240" w:lineRule="auto"/>
        <w:ind w:firstLine="0"/>
        <w:rPr>
          <w:szCs w:val="28"/>
        </w:rPr>
      </w:pPr>
    </w:p>
    <w:p w:rsidR="00BF18C4" w:rsidRDefault="00BF18C4" w:rsidP="00BF18C4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F3048">
        <w:rPr>
          <w:b/>
          <w:szCs w:val="28"/>
          <w:u w:val="single"/>
        </w:rPr>
        <w:t>Нормативная  база для  разработки учебного  плана</w:t>
      </w:r>
    </w:p>
    <w:p w:rsidR="00BF18C4" w:rsidRDefault="00BF18C4" w:rsidP="00BF18C4">
      <w:pPr>
        <w:spacing w:line="240" w:lineRule="auto"/>
        <w:ind w:firstLine="0"/>
        <w:rPr>
          <w:szCs w:val="28"/>
        </w:rPr>
      </w:pPr>
      <w:r w:rsidRPr="00DF3048">
        <w:rPr>
          <w:szCs w:val="28"/>
        </w:rPr>
        <w:t>Учебный план М</w:t>
      </w:r>
      <w:r w:rsidR="00DB1EDC">
        <w:rPr>
          <w:szCs w:val="28"/>
        </w:rPr>
        <w:t>Б</w:t>
      </w:r>
      <w:r w:rsidRPr="00DF3048">
        <w:rPr>
          <w:szCs w:val="28"/>
        </w:rPr>
        <w:t>ОУ</w:t>
      </w:r>
      <w:r w:rsidR="00DB1EDC">
        <w:rPr>
          <w:szCs w:val="28"/>
        </w:rPr>
        <w:t>-</w:t>
      </w:r>
      <w:r w:rsidRPr="00DF3048">
        <w:rPr>
          <w:szCs w:val="28"/>
        </w:rPr>
        <w:t>СОШ №</w:t>
      </w:r>
      <w:r w:rsidR="00DB1EDC">
        <w:rPr>
          <w:szCs w:val="28"/>
        </w:rPr>
        <w:t xml:space="preserve"> 23</w:t>
      </w:r>
      <w:r>
        <w:rPr>
          <w:szCs w:val="28"/>
        </w:rPr>
        <w:t xml:space="preserve"> </w:t>
      </w:r>
      <w:r w:rsidRPr="00DF3048">
        <w:rPr>
          <w:szCs w:val="28"/>
        </w:rPr>
        <w:t xml:space="preserve">для </w:t>
      </w:r>
      <w:r w:rsidR="00617D5E">
        <w:rPr>
          <w:szCs w:val="28"/>
        </w:rPr>
        <w:t>10-11</w:t>
      </w:r>
      <w:r w:rsidRPr="00DF3048">
        <w:rPr>
          <w:szCs w:val="28"/>
        </w:rPr>
        <w:t xml:space="preserve"> классов составлен на основе следующих нормативных документов:       </w:t>
      </w:r>
    </w:p>
    <w:p w:rsidR="00BF18C4" w:rsidRPr="00DF3048" w:rsidRDefault="00BF18C4" w:rsidP="00BF18C4">
      <w:pPr>
        <w:spacing w:line="240" w:lineRule="auto"/>
        <w:rPr>
          <w:szCs w:val="28"/>
        </w:rPr>
      </w:pPr>
      <w:r w:rsidRPr="00DF3048">
        <w:rPr>
          <w:szCs w:val="28"/>
        </w:rPr>
        <w:t>- Федерального Закона от 29.12.2012 года № 273-ФЗ «Об образовании в Российской Федерации»;</w:t>
      </w:r>
    </w:p>
    <w:p w:rsidR="00BF18C4" w:rsidRPr="00DF3048" w:rsidRDefault="00BF18C4" w:rsidP="00BF18C4">
      <w:pPr>
        <w:pStyle w:val="33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3048">
        <w:rPr>
          <w:sz w:val="28"/>
          <w:szCs w:val="28"/>
        </w:rPr>
        <w:t xml:space="preserve">- приказа </w:t>
      </w:r>
      <w:r>
        <w:rPr>
          <w:sz w:val="28"/>
          <w:szCs w:val="28"/>
        </w:rPr>
        <w:t>М</w:t>
      </w:r>
      <w:r w:rsidRPr="00DF3048">
        <w:rPr>
          <w:sz w:val="28"/>
          <w:szCs w:val="28"/>
        </w:rPr>
        <w:t>инистерства образования и науки Российской Федерации от 17.</w:t>
      </w:r>
      <w:r>
        <w:rPr>
          <w:sz w:val="28"/>
          <w:szCs w:val="28"/>
        </w:rPr>
        <w:t>05</w:t>
      </w:r>
      <w:r w:rsidRPr="00DF3048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DF3048">
        <w:rPr>
          <w:sz w:val="28"/>
          <w:szCs w:val="28"/>
        </w:rPr>
        <w:t xml:space="preserve">г. № </w:t>
      </w:r>
      <w:r>
        <w:rPr>
          <w:sz w:val="28"/>
          <w:szCs w:val="28"/>
        </w:rPr>
        <w:t>413</w:t>
      </w:r>
      <w:r w:rsidRPr="00DF304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DF3048">
        <w:rPr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DF3048">
        <w:rPr>
          <w:sz w:val="28"/>
          <w:szCs w:val="28"/>
        </w:rPr>
        <w:t xml:space="preserve"> общего образования»</w:t>
      </w:r>
      <w:r>
        <w:rPr>
          <w:sz w:val="28"/>
          <w:szCs w:val="28"/>
        </w:rPr>
        <w:t xml:space="preserve"> (с дополнениями и  изменениями)</w:t>
      </w:r>
      <w:r w:rsidRPr="00DF3048">
        <w:rPr>
          <w:sz w:val="28"/>
          <w:szCs w:val="28"/>
        </w:rPr>
        <w:t>;</w:t>
      </w:r>
    </w:p>
    <w:p w:rsidR="00BF18C4" w:rsidRDefault="00E9149B" w:rsidP="00BF18C4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BF18C4" w:rsidRPr="00DF3048">
        <w:rPr>
          <w:szCs w:val="28"/>
        </w:rPr>
        <w:t>- приказа Минобрнауки России от 30.08.2013</w:t>
      </w:r>
      <w:r w:rsidR="00BF18C4">
        <w:rPr>
          <w:szCs w:val="28"/>
        </w:rPr>
        <w:t xml:space="preserve"> </w:t>
      </w:r>
      <w:r w:rsidR="00BF18C4" w:rsidRPr="00DF3048">
        <w:rPr>
          <w:szCs w:val="28"/>
        </w:rPr>
        <w:t xml:space="preserve">г. № 1015 «Об утверждении </w:t>
      </w:r>
      <w:r w:rsidR="00BF18C4">
        <w:rPr>
          <w:szCs w:val="28"/>
        </w:rPr>
        <w:t>П</w:t>
      </w:r>
      <w:r w:rsidR="00BF18C4" w:rsidRPr="00DF3048">
        <w:rPr>
          <w:szCs w:val="28"/>
        </w:rPr>
        <w:t>орядка организации и осуществлении образовательной деятельности по основным образовательным программам – образовательным программам начального общего, основного общего, среднего общего образования»</w:t>
      </w:r>
      <w:r w:rsidR="00617D5E">
        <w:rPr>
          <w:szCs w:val="28"/>
        </w:rPr>
        <w:t xml:space="preserve"> </w:t>
      </w:r>
      <w:r>
        <w:rPr>
          <w:szCs w:val="28"/>
        </w:rPr>
        <w:t>(</w:t>
      </w:r>
      <w:r w:rsidR="00BF18C4">
        <w:rPr>
          <w:szCs w:val="28"/>
        </w:rPr>
        <w:t>с дополнениями и изменениями</w:t>
      </w:r>
      <w:r w:rsidR="00617D5E">
        <w:rPr>
          <w:szCs w:val="28"/>
        </w:rPr>
        <w:t>)</w:t>
      </w:r>
      <w:r w:rsidR="00BF18C4">
        <w:rPr>
          <w:szCs w:val="28"/>
        </w:rPr>
        <w:t xml:space="preserve">; </w:t>
      </w:r>
    </w:p>
    <w:p w:rsidR="00E9149B" w:rsidRPr="00DF3048" w:rsidRDefault="00E9149B" w:rsidP="00BF18C4">
      <w:pPr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010CCC">
        <w:rPr>
          <w:color w:val="000000"/>
          <w:szCs w:val="28"/>
          <w:shd w:val="clear" w:color="auto" w:fill="FFFFFF"/>
        </w:rPr>
        <w:t>примерн</w:t>
      </w:r>
      <w:r>
        <w:rPr>
          <w:color w:val="000000"/>
          <w:szCs w:val="28"/>
          <w:shd w:val="clear" w:color="auto" w:fill="FFFFFF"/>
        </w:rPr>
        <w:t>ой</w:t>
      </w:r>
      <w:r w:rsidRPr="00010CCC">
        <w:rPr>
          <w:color w:val="000000"/>
          <w:szCs w:val="28"/>
          <w:shd w:val="clear" w:color="auto" w:fill="FFFFFF"/>
        </w:rPr>
        <w:t xml:space="preserve">  ООП  среднего    общего   образования (протокол от 12 мая 2016 года, № 2/16),</w:t>
      </w:r>
    </w:p>
    <w:p w:rsidR="00BF18C4" w:rsidRPr="00DF3048" w:rsidRDefault="00BF18C4" w:rsidP="00E9149B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Pr="00DF3048">
        <w:rPr>
          <w:szCs w:val="28"/>
        </w:rPr>
        <w:t xml:space="preserve">- постановления 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</w:t>
      </w:r>
      <w:r>
        <w:rPr>
          <w:szCs w:val="28"/>
        </w:rPr>
        <w:t>от</w:t>
      </w:r>
      <w:r w:rsidRPr="00DF3048">
        <w:rPr>
          <w:szCs w:val="28"/>
        </w:rPr>
        <w:t xml:space="preserve"> 29 июня 2011г.);</w:t>
      </w:r>
    </w:p>
    <w:p w:rsidR="00BF18C4" w:rsidRPr="00CA05D2" w:rsidRDefault="00E9149B" w:rsidP="00BF18C4">
      <w:pPr>
        <w:pStyle w:val="33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8C4" w:rsidRPr="00CA05D2">
        <w:rPr>
          <w:sz w:val="28"/>
          <w:szCs w:val="28"/>
        </w:rPr>
        <w:t xml:space="preserve">- </w:t>
      </w:r>
      <w:r w:rsidR="00BF18C4" w:rsidRPr="00CA05D2">
        <w:rPr>
          <w:bCs/>
          <w:sz w:val="28"/>
          <w:szCs w:val="28"/>
        </w:rPr>
        <w:t xml:space="preserve">приказа </w:t>
      </w:r>
      <w:r w:rsidR="00BF18C4" w:rsidRPr="00CA05D2">
        <w:rPr>
          <w:sz w:val="28"/>
          <w:szCs w:val="28"/>
        </w:rPr>
        <w:t>министерства образования и науки Краснодарского края от 17.07.2013 г. № 3793 «О примерных учебных планах для общеобразовательных учреждений Краснодарского края»;</w:t>
      </w:r>
    </w:p>
    <w:p w:rsidR="00E13E9F" w:rsidRDefault="00E9149B" w:rsidP="00E13E9F">
      <w:pPr>
        <w:spacing w:line="240" w:lineRule="auto"/>
        <w:ind w:firstLine="567"/>
        <w:rPr>
          <w:szCs w:val="28"/>
          <w:shd w:val="clear" w:color="auto" w:fill="FFFFFF"/>
        </w:rPr>
      </w:pPr>
      <w:r w:rsidRPr="00CF1308">
        <w:rPr>
          <w:szCs w:val="28"/>
        </w:rPr>
        <w:t xml:space="preserve">  </w:t>
      </w:r>
      <w:r w:rsidR="00080D42" w:rsidRPr="00CF1308">
        <w:rPr>
          <w:szCs w:val="28"/>
        </w:rPr>
        <w:t>-</w:t>
      </w:r>
      <w:r w:rsidR="00080D42" w:rsidRPr="00DB1EDC">
        <w:rPr>
          <w:color w:val="FF0000"/>
          <w:szCs w:val="28"/>
        </w:rPr>
        <w:t xml:space="preserve"> </w:t>
      </w:r>
      <w:r w:rsidR="00CF1308">
        <w:rPr>
          <w:szCs w:val="28"/>
        </w:rPr>
        <w:t>п</w:t>
      </w:r>
      <w:r w:rsidR="00E13E9F" w:rsidRPr="00EA3E2D">
        <w:rPr>
          <w:szCs w:val="28"/>
        </w:rPr>
        <w:t>исьм</w:t>
      </w:r>
      <w:r w:rsidR="00CF1308">
        <w:rPr>
          <w:szCs w:val="28"/>
        </w:rPr>
        <w:t>а</w:t>
      </w:r>
      <w:r w:rsidR="00E13E9F" w:rsidRPr="00EA3E2D">
        <w:rPr>
          <w:szCs w:val="28"/>
        </w:rPr>
        <w:t xml:space="preserve"> министерства образования и науки </w:t>
      </w:r>
      <w:r w:rsidR="00E13E9F">
        <w:rPr>
          <w:szCs w:val="28"/>
        </w:rPr>
        <w:t xml:space="preserve">и молодежной политики </w:t>
      </w:r>
      <w:r w:rsidR="00E13E9F" w:rsidRPr="00EA3E2D">
        <w:rPr>
          <w:szCs w:val="28"/>
        </w:rPr>
        <w:t xml:space="preserve">Краснодарского края от </w:t>
      </w:r>
      <w:r w:rsidR="00E13E9F">
        <w:rPr>
          <w:szCs w:val="28"/>
        </w:rPr>
        <w:t>12.07.2019</w:t>
      </w:r>
      <w:r w:rsidR="00E13E9F" w:rsidRPr="00EA3E2D">
        <w:rPr>
          <w:szCs w:val="28"/>
        </w:rPr>
        <w:t xml:space="preserve"> года № 47-13-</w:t>
      </w:r>
      <w:r w:rsidR="00E13E9F">
        <w:rPr>
          <w:szCs w:val="28"/>
        </w:rPr>
        <w:t>13907</w:t>
      </w:r>
      <w:r w:rsidR="00E13E9F" w:rsidRPr="00EA3E2D">
        <w:rPr>
          <w:szCs w:val="28"/>
        </w:rPr>
        <w:t>/</w:t>
      </w:r>
      <w:r w:rsidR="00E13E9F">
        <w:rPr>
          <w:szCs w:val="28"/>
        </w:rPr>
        <w:t>19</w:t>
      </w:r>
      <w:r w:rsidR="00E13E9F" w:rsidRPr="00EA3E2D">
        <w:rPr>
          <w:szCs w:val="28"/>
        </w:rPr>
        <w:t xml:space="preserve"> «О формировании учебных планов образовательных организаций Краснодарского края на</w:t>
      </w:r>
      <w:r w:rsidR="00E13E9F">
        <w:rPr>
          <w:szCs w:val="28"/>
        </w:rPr>
        <w:t xml:space="preserve"> 2019-2020</w:t>
      </w:r>
      <w:r w:rsidR="00E13E9F" w:rsidRPr="00EA3E2D">
        <w:rPr>
          <w:szCs w:val="28"/>
        </w:rPr>
        <w:t xml:space="preserve"> учебный год»</w:t>
      </w:r>
      <w:r w:rsidR="00E13E9F" w:rsidRPr="00786FD3">
        <w:rPr>
          <w:bCs/>
          <w:szCs w:val="28"/>
          <w:shd w:val="clear" w:color="auto" w:fill="FFFFFF"/>
        </w:rPr>
        <w:t xml:space="preserve"> </w:t>
      </w:r>
    </w:p>
    <w:p w:rsidR="00BF18C4" w:rsidRDefault="00BF18C4" w:rsidP="00BF18C4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F3048">
        <w:rPr>
          <w:b/>
          <w:szCs w:val="28"/>
          <w:u w:val="single"/>
        </w:rPr>
        <w:t>Режим  функционирования  образовательного учреждения</w:t>
      </w:r>
    </w:p>
    <w:p w:rsidR="00BF18C4" w:rsidRPr="00DF3048" w:rsidRDefault="00BF18C4" w:rsidP="00BF18C4">
      <w:pPr>
        <w:spacing w:line="240" w:lineRule="auto"/>
        <w:rPr>
          <w:b/>
          <w:szCs w:val="28"/>
        </w:rPr>
      </w:pPr>
      <w:r>
        <w:rPr>
          <w:szCs w:val="28"/>
        </w:rPr>
        <w:t>Режим о</w:t>
      </w:r>
      <w:r w:rsidRPr="00DF3048">
        <w:rPr>
          <w:szCs w:val="28"/>
        </w:rPr>
        <w:t>рганизаци</w:t>
      </w:r>
      <w:r>
        <w:rPr>
          <w:szCs w:val="28"/>
        </w:rPr>
        <w:t>и</w:t>
      </w:r>
      <w:r w:rsidRPr="00DF3048">
        <w:rPr>
          <w:szCs w:val="28"/>
        </w:rPr>
        <w:t xml:space="preserve"> образовательного процесса </w:t>
      </w:r>
      <w:r>
        <w:rPr>
          <w:szCs w:val="28"/>
        </w:rPr>
        <w:t>устанавлива</w:t>
      </w:r>
      <w:r w:rsidRPr="00DF3048">
        <w:rPr>
          <w:szCs w:val="28"/>
        </w:rPr>
        <w:t xml:space="preserve">ется </w:t>
      </w:r>
      <w:r>
        <w:rPr>
          <w:szCs w:val="28"/>
        </w:rPr>
        <w:t>в соответствии с годовым</w:t>
      </w:r>
      <w:r w:rsidRPr="00DF3048">
        <w:rPr>
          <w:szCs w:val="28"/>
        </w:rPr>
        <w:t xml:space="preserve"> календарным учебным графиком</w:t>
      </w:r>
      <w:r>
        <w:rPr>
          <w:szCs w:val="28"/>
        </w:rPr>
        <w:t xml:space="preserve"> и расписанием, которые регламентируются правилами</w:t>
      </w:r>
      <w:r w:rsidRPr="00DF3048">
        <w:rPr>
          <w:szCs w:val="28"/>
        </w:rPr>
        <w:t xml:space="preserve"> СанПин 2.4.2.2821-10 и Уставом М</w:t>
      </w:r>
      <w:r w:rsidR="00DB1EDC">
        <w:rPr>
          <w:szCs w:val="28"/>
        </w:rPr>
        <w:t>Б</w:t>
      </w:r>
      <w:r w:rsidRPr="00DF3048">
        <w:rPr>
          <w:szCs w:val="28"/>
        </w:rPr>
        <w:t>ОУ</w:t>
      </w:r>
      <w:r w:rsidR="00DB1EDC">
        <w:rPr>
          <w:szCs w:val="28"/>
        </w:rPr>
        <w:t>-</w:t>
      </w:r>
      <w:r w:rsidRPr="00DF3048">
        <w:rPr>
          <w:szCs w:val="28"/>
        </w:rPr>
        <w:t xml:space="preserve">СОШ№ </w:t>
      </w:r>
      <w:r w:rsidR="00DB1EDC">
        <w:rPr>
          <w:szCs w:val="28"/>
        </w:rPr>
        <w:t>23</w:t>
      </w:r>
      <w:r>
        <w:rPr>
          <w:szCs w:val="28"/>
        </w:rPr>
        <w:t>.</w:t>
      </w:r>
    </w:p>
    <w:p w:rsidR="00BF18C4" w:rsidRDefault="00BF18C4" w:rsidP="00BF18C4">
      <w:pPr>
        <w:pStyle w:val="33"/>
        <w:shd w:val="clear" w:color="auto" w:fill="FFFFFF"/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 xml:space="preserve">Продолжительность учебного года в </w:t>
      </w:r>
      <w:r>
        <w:rPr>
          <w:sz w:val="28"/>
          <w:szCs w:val="28"/>
        </w:rPr>
        <w:t>10-11</w:t>
      </w:r>
      <w:r w:rsidRPr="00DF3048">
        <w:rPr>
          <w:sz w:val="28"/>
          <w:szCs w:val="28"/>
        </w:rPr>
        <w:t xml:space="preserve"> классах – 34 учебные недели.</w:t>
      </w:r>
      <w:r>
        <w:rPr>
          <w:sz w:val="28"/>
          <w:szCs w:val="28"/>
        </w:rPr>
        <w:t xml:space="preserve">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559"/>
        <w:gridCol w:w="1418"/>
        <w:gridCol w:w="1842"/>
        <w:gridCol w:w="2552"/>
      </w:tblGrid>
      <w:tr w:rsidR="00E9149B" w:rsidRPr="00E9149B" w:rsidTr="00E9149B">
        <w:trPr>
          <w:trHeight w:val="5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 xml:space="preserve">Учебный </w:t>
            </w:r>
          </w:p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 xml:space="preserve">Сроки </w:t>
            </w:r>
          </w:p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 xml:space="preserve">Количество </w:t>
            </w:r>
          </w:p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 xml:space="preserve">Выход на </w:t>
            </w:r>
          </w:p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149B">
              <w:rPr>
                <w:b/>
                <w:sz w:val="24"/>
                <w:szCs w:val="24"/>
              </w:rPr>
              <w:t>занятия</w:t>
            </w:r>
          </w:p>
        </w:tc>
      </w:tr>
      <w:tr w:rsidR="00E9149B" w:rsidRPr="00E9149B" w:rsidTr="00E9149B">
        <w:trPr>
          <w:trHeight w:val="20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firstLine="0"/>
              <w:rPr>
                <w:szCs w:val="28"/>
              </w:rPr>
            </w:pPr>
            <w:r w:rsidRPr="00E9149B">
              <w:rPr>
                <w:szCs w:val="28"/>
                <w:lang w:val="en-US"/>
              </w:rPr>
              <w:t>I</w:t>
            </w:r>
            <w:r w:rsidRPr="00E9149B">
              <w:rPr>
                <w:szCs w:val="28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49B">
              <w:rPr>
                <w:sz w:val="24"/>
                <w:szCs w:val="24"/>
              </w:rPr>
              <w:t>03.10−10.11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11.11.2019</w:t>
            </w:r>
          </w:p>
        </w:tc>
      </w:tr>
      <w:tr w:rsidR="00E9149B" w:rsidRPr="00E9149B" w:rsidTr="00E9149B">
        <w:trPr>
          <w:trHeight w:val="23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49B">
              <w:rPr>
                <w:sz w:val="24"/>
                <w:szCs w:val="24"/>
              </w:rPr>
              <w:t>29.12.-12.01.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13.01.2020</w:t>
            </w:r>
          </w:p>
        </w:tc>
      </w:tr>
      <w:tr w:rsidR="00E9149B" w:rsidRPr="00E9149B" w:rsidTr="00E9149B">
        <w:trPr>
          <w:trHeight w:val="16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firstLine="0"/>
              <w:rPr>
                <w:szCs w:val="28"/>
              </w:rPr>
            </w:pPr>
            <w:r w:rsidRPr="00E9149B">
              <w:rPr>
                <w:szCs w:val="28"/>
                <w:lang w:val="en-US"/>
              </w:rPr>
              <w:t>II</w:t>
            </w:r>
            <w:r w:rsidRPr="00E9149B">
              <w:rPr>
                <w:szCs w:val="28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49B">
              <w:rPr>
                <w:sz w:val="24"/>
                <w:szCs w:val="24"/>
              </w:rPr>
              <w:t>25.03.-31.03.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49B">
              <w:rPr>
                <w:szCs w:val="28"/>
              </w:rPr>
              <w:t>01.04.2020</w:t>
            </w:r>
          </w:p>
        </w:tc>
      </w:tr>
      <w:tr w:rsidR="00E9149B" w:rsidRPr="00E9149B" w:rsidTr="00E9149B">
        <w:trPr>
          <w:trHeight w:val="16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9B" w:rsidRPr="00E9149B" w:rsidRDefault="00E9149B" w:rsidP="00E9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BF18C4" w:rsidRPr="00DF3048" w:rsidRDefault="00BF18C4" w:rsidP="00BF18C4">
      <w:pPr>
        <w:pStyle w:val="33"/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DF3048">
        <w:rPr>
          <w:sz w:val="28"/>
          <w:szCs w:val="28"/>
        </w:rPr>
        <w:t>Максимально допустимая нагрузка обучающихся в соответствии с Сан</w:t>
      </w:r>
      <w:r>
        <w:rPr>
          <w:sz w:val="28"/>
          <w:szCs w:val="28"/>
        </w:rPr>
        <w:t>ПиН 2.4.2.2821-10: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8188"/>
      </w:tblGrid>
      <w:tr w:rsidR="00BF18C4" w:rsidRPr="00DF3048" w:rsidTr="00EE5795">
        <w:trPr>
          <w:jc w:val="center"/>
        </w:trPr>
        <w:tc>
          <w:tcPr>
            <w:tcW w:w="1133" w:type="dxa"/>
            <w:vAlign w:val="center"/>
          </w:tcPr>
          <w:p w:rsidR="00BF18C4" w:rsidRPr="00DF3048" w:rsidRDefault="00BF18C4" w:rsidP="00EE5795">
            <w:pPr>
              <w:pStyle w:val="33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DF3048">
              <w:rPr>
                <w:sz w:val="28"/>
                <w:szCs w:val="28"/>
              </w:rPr>
              <w:t>Классы</w:t>
            </w:r>
          </w:p>
        </w:tc>
        <w:tc>
          <w:tcPr>
            <w:tcW w:w="8188" w:type="dxa"/>
          </w:tcPr>
          <w:p w:rsidR="00BF18C4" w:rsidRPr="00DF3048" w:rsidRDefault="00BF18C4" w:rsidP="003B52ED">
            <w:pPr>
              <w:pStyle w:val="3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недельная нагрузка в академических </w:t>
            </w:r>
            <w:r w:rsidR="003B5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часах п</w:t>
            </w:r>
            <w:r w:rsidRPr="00DF3048">
              <w:rPr>
                <w:sz w:val="28"/>
                <w:szCs w:val="28"/>
              </w:rPr>
              <w:t>ри 6-дневной неделе</w:t>
            </w:r>
          </w:p>
        </w:tc>
      </w:tr>
      <w:tr w:rsidR="00BF18C4" w:rsidRPr="00DF3048" w:rsidTr="00EE5795">
        <w:trPr>
          <w:jc w:val="center"/>
        </w:trPr>
        <w:tc>
          <w:tcPr>
            <w:tcW w:w="1133" w:type="dxa"/>
          </w:tcPr>
          <w:p w:rsidR="00BF18C4" w:rsidRPr="00DF3048" w:rsidRDefault="00BF18C4" w:rsidP="00EE5795">
            <w:pPr>
              <w:pStyle w:val="33"/>
              <w:spacing w:after="0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8" w:type="dxa"/>
          </w:tcPr>
          <w:p w:rsidR="00BF18C4" w:rsidRPr="00DF3048" w:rsidRDefault="00BF18C4" w:rsidP="00EE5795">
            <w:pPr>
              <w:pStyle w:val="33"/>
              <w:spacing w:after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F18C4" w:rsidRPr="00DF3048" w:rsidTr="00EE5795">
        <w:trPr>
          <w:jc w:val="center"/>
        </w:trPr>
        <w:tc>
          <w:tcPr>
            <w:tcW w:w="1133" w:type="dxa"/>
          </w:tcPr>
          <w:p w:rsidR="00BF18C4" w:rsidRPr="00DF3048" w:rsidRDefault="00BF18C4" w:rsidP="00EE5795">
            <w:pPr>
              <w:pStyle w:val="33"/>
              <w:spacing w:after="0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88" w:type="dxa"/>
          </w:tcPr>
          <w:p w:rsidR="00BF18C4" w:rsidRPr="00DF3048" w:rsidRDefault="00BF18C4" w:rsidP="00EE5795">
            <w:pPr>
              <w:pStyle w:val="33"/>
              <w:spacing w:after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BF18C4" w:rsidRPr="00DF3048" w:rsidRDefault="00BF18C4" w:rsidP="00BF18C4">
      <w:pPr>
        <w:pStyle w:val="33"/>
        <w:shd w:val="clear" w:color="auto" w:fill="FFFFFF"/>
        <w:spacing w:after="0"/>
        <w:ind w:right="-1" w:firstLine="708"/>
        <w:rPr>
          <w:sz w:val="28"/>
          <w:szCs w:val="28"/>
        </w:rPr>
      </w:pPr>
    </w:p>
    <w:tbl>
      <w:tblPr>
        <w:tblW w:w="9499" w:type="dxa"/>
        <w:jc w:val="center"/>
        <w:tblInd w:w="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8392"/>
      </w:tblGrid>
      <w:tr w:rsidR="00BF18C4" w:rsidRPr="00DF3048" w:rsidTr="00EE5795">
        <w:trPr>
          <w:jc w:val="center"/>
        </w:trPr>
        <w:tc>
          <w:tcPr>
            <w:tcW w:w="1107" w:type="dxa"/>
            <w:vAlign w:val="center"/>
          </w:tcPr>
          <w:p w:rsidR="00BF18C4" w:rsidRPr="00DF3048" w:rsidRDefault="00BF18C4" w:rsidP="00EE5795">
            <w:pPr>
              <w:pStyle w:val="33"/>
              <w:spacing w:after="0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3048">
              <w:rPr>
                <w:sz w:val="28"/>
                <w:szCs w:val="28"/>
              </w:rPr>
              <w:t>лассы</w:t>
            </w:r>
          </w:p>
        </w:tc>
        <w:tc>
          <w:tcPr>
            <w:tcW w:w="8392" w:type="dxa"/>
          </w:tcPr>
          <w:p w:rsidR="00BF18C4" w:rsidRPr="00DF3048" w:rsidRDefault="00BF18C4" w:rsidP="00EE5795">
            <w:pPr>
              <w:pStyle w:val="3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048">
              <w:rPr>
                <w:sz w:val="28"/>
                <w:szCs w:val="28"/>
              </w:rPr>
              <w:t>Максимально допустимая нагрузка в течение дня</w:t>
            </w:r>
          </w:p>
          <w:p w:rsidR="00BF18C4" w:rsidRPr="00DF3048" w:rsidRDefault="00BF18C4" w:rsidP="00EE5795">
            <w:pPr>
              <w:pStyle w:val="3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048">
              <w:rPr>
                <w:sz w:val="28"/>
                <w:szCs w:val="28"/>
              </w:rPr>
              <w:t>в академических часах</w:t>
            </w:r>
            <w:r>
              <w:rPr>
                <w:sz w:val="28"/>
                <w:szCs w:val="28"/>
              </w:rPr>
              <w:t xml:space="preserve"> п</w:t>
            </w:r>
            <w:r w:rsidRPr="00DF3048">
              <w:rPr>
                <w:sz w:val="28"/>
                <w:szCs w:val="28"/>
              </w:rPr>
              <w:t>ри 6-дневной неделе</w:t>
            </w:r>
          </w:p>
        </w:tc>
      </w:tr>
      <w:tr w:rsidR="00BF18C4" w:rsidRPr="00DF3048" w:rsidTr="00EE5795">
        <w:trPr>
          <w:jc w:val="center"/>
        </w:trPr>
        <w:tc>
          <w:tcPr>
            <w:tcW w:w="1107" w:type="dxa"/>
            <w:vAlign w:val="center"/>
          </w:tcPr>
          <w:p w:rsidR="00BF18C4" w:rsidRPr="00DF3048" w:rsidRDefault="00BF18C4" w:rsidP="00EE5795">
            <w:pPr>
              <w:pStyle w:val="33"/>
              <w:spacing w:after="0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392" w:type="dxa"/>
          </w:tcPr>
          <w:p w:rsidR="00BF18C4" w:rsidRPr="00DF3048" w:rsidRDefault="00BF18C4" w:rsidP="00EE5795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DF3048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7</w:t>
            </w:r>
            <w:r w:rsidR="003B52ED">
              <w:rPr>
                <w:szCs w:val="28"/>
              </w:rPr>
              <w:t xml:space="preserve"> </w:t>
            </w:r>
            <w:r w:rsidRPr="00DF3048">
              <w:rPr>
                <w:szCs w:val="28"/>
              </w:rPr>
              <w:t>уроков</w:t>
            </w:r>
          </w:p>
        </w:tc>
      </w:tr>
    </w:tbl>
    <w:p w:rsidR="00BF18C4" w:rsidRPr="00E9149B" w:rsidRDefault="00BF18C4" w:rsidP="00BF18C4">
      <w:pPr>
        <w:pStyle w:val="33"/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E9149B">
        <w:rPr>
          <w:sz w:val="28"/>
          <w:szCs w:val="28"/>
        </w:rPr>
        <w:t>Режим начала занятий:</w:t>
      </w:r>
    </w:p>
    <w:p w:rsidR="00E9149B" w:rsidRPr="00E9149B" w:rsidRDefault="00BF18C4" w:rsidP="00E9149B">
      <w:pPr>
        <w:pStyle w:val="33"/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E9149B">
        <w:rPr>
          <w:sz w:val="28"/>
          <w:szCs w:val="28"/>
        </w:rPr>
        <w:t>Учебные занятия в первую смену начинаются в 8.00</w:t>
      </w:r>
      <w:r w:rsidR="00E9149B">
        <w:rPr>
          <w:sz w:val="28"/>
          <w:szCs w:val="28"/>
        </w:rPr>
        <w:t>. П</w:t>
      </w:r>
      <w:r w:rsidRPr="00E9149B">
        <w:rPr>
          <w:sz w:val="28"/>
          <w:szCs w:val="28"/>
        </w:rPr>
        <w:t>родолжительность уроков в 10-11классах 40 мин.</w:t>
      </w:r>
      <w:r w:rsidRPr="00DB1EDC">
        <w:rPr>
          <w:color w:val="FF0000"/>
          <w:szCs w:val="28"/>
        </w:rPr>
        <w:t xml:space="preserve"> </w:t>
      </w:r>
      <w:r w:rsidR="00E9149B" w:rsidRPr="00E9149B">
        <w:rPr>
          <w:sz w:val="28"/>
          <w:szCs w:val="28"/>
        </w:rPr>
        <w:t>Внеурочная деятельность, дополнительные занятия начинаются согласно СанПиН (2.4.2.2821-10), после перерыва, продолжительностью не менее 45 минут,  после окончания основных занятий.</w:t>
      </w:r>
    </w:p>
    <w:p w:rsidR="00BF18C4" w:rsidRPr="0099403C" w:rsidRDefault="00BF18C4" w:rsidP="00BF18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  <w:r w:rsidRPr="0099403C">
        <w:rPr>
          <w:b/>
          <w:szCs w:val="28"/>
        </w:rPr>
        <w:t>Расписание звонков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>1 урок 8.00 - 8.40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 xml:space="preserve">2 урок </w:t>
      </w:r>
      <w:r>
        <w:t>8</w:t>
      </w:r>
      <w:r w:rsidRPr="006C22AE">
        <w:t>.</w:t>
      </w:r>
      <w:r>
        <w:t>5</w:t>
      </w:r>
      <w:r w:rsidRPr="006C22AE">
        <w:t>0 - 9.</w:t>
      </w:r>
      <w:r>
        <w:t>3</w:t>
      </w:r>
      <w:r w:rsidRPr="006C22AE">
        <w:t>0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 xml:space="preserve">3 урок </w:t>
      </w:r>
      <w:r>
        <w:t>09</w:t>
      </w:r>
      <w:r w:rsidRPr="006C22AE">
        <w:t>.</w:t>
      </w:r>
      <w:r>
        <w:t>4</w:t>
      </w:r>
      <w:r w:rsidRPr="006C22AE">
        <w:t>0 – 10.</w:t>
      </w:r>
      <w:r>
        <w:t>2</w:t>
      </w:r>
      <w:r w:rsidRPr="006C22AE">
        <w:t>0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>4 урок 1</w:t>
      </w:r>
      <w:r>
        <w:t>0</w:t>
      </w:r>
      <w:r w:rsidRPr="006C22AE">
        <w:t>.</w:t>
      </w:r>
      <w:r>
        <w:t>3</w:t>
      </w:r>
      <w:r w:rsidRPr="006C22AE">
        <w:t>0 - 11.</w:t>
      </w:r>
      <w:r>
        <w:t>1</w:t>
      </w:r>
      <w:r w:rsidRPr="006C22AE">
        <w:t>0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>5 урок 1</w:t>
      </w:r>
      <w:r>
        <w:t>1</w:t>
      </w:r>
      <w:r w:rsidRPr="006C22AE">
        <w:t>.</w:t>
      </w:r>
      <w:r>
        <w:t>2</w:t>
      </w:r>
      <w:r w:rsidRPr="006C22AE">
        <w:t>0 - 12.</w:t>
      </w:r>
      <w:r>
        <w:t>0</w:t>
      </w:r>
      <w:r w:rsidRPr="006C22AE">
        <w:t>0</w:t>
      </w:r>
    </w:p>
    <w:p w:rsidR="0099403C" w:rsidRPr="006C22AE" w:rsidRDefault="0099403C" w:rsidP="0099403C">
      <w:pPr>
        <w:spacing w:line="240" w:lineRule="auto"/>
        <w:contextualSpacing/>
      </w:pPr>
      <w:r w:rsidRPr="006C22AE">
        <w:t>6 урок 12.</w:t>
      </w:r>
      <w:r>
        <w:t>1</w:t>
      </w:r>
      <w:r w:rsidRPr="006C22AE">
        <w:t>0 - 1</w:t>
      </w:r>
      <w:r>
        <w:t>2</w:t>
      </w:r>
      <w:r w:rsidRPr="006C22AE">
        <w:t>.</w:t>
      </w:r>
      <w:r>
        <w:t>5</w:t>
      </w:r>
      <w:r w:rsidRPr="006C22AE">
        <w:t>0</w:t>
      </w:r>
    </w:p>
    <w:p w:rsidR="0099403C" w:rsidRDefault="0099403C" w:rsidP="0099403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b/>
          <w:color w:val="FF0000"/>
          <w:szCs w:val="28"/>
        </w:rPr>
      </w:pPr>
      <w:r w:rsidRPr="006C22AE">
        <w:lastRenderedPageBreak/>
        <w:t>7 урок 13.</w:t>
      </w:r>
      <w:r>
        <w:t>0</w:t>
      </w:r>
      <w:r w:rsidRPr="006C22AE">
        <w:t>0 – 1</w:t>
      </w:r>
      <w:r>
        <w:t>3</w:t>
      </w:r>
      <w:r w:rsidRPr="006C22AE">
        <w:t>.</w:t>
      </w:r>
      <w:r>
        <w:t>4</w:t>
      </w:r>
      <w:r w:rsidRPr="006C22AE">
        <w:t>0</w:t>
      </w:r>
    </w:p>
    <w:p w:rsidR="00BF18C4" w:rsidRPr="00DF3048" w:rsidRDefault="00BF18C4" w:rsidP="00BF18C4">
      <w:pPr>
        <w:spacing w:line="240" w:lineRule="auto"/>
        <w:ind w:firstLine="0"/>
        <w:rPr>
          <w:szCs w:val="28"/>
        </w:rPr>
      </w:pPr>
      <w:r w:rsidRPr="00DF3048">
        <w:rPr>
          <w:szCs w:val="28"/>
        </w:rPr>
        <w:t xml:space="preserve">Объем домашних заданий (по всем предметам) не должен превышать (в астрономических часах): </w:t>
      </w:r>
      <w:r>
        <w:rPr>
          <w:szCs w:val="28"/>
        </w:rPr>
        <w:t>10-11класс до 3,5 часов</w:t>
      </w:r>
    </w:p>
    <w:p w:rsidR="00BF18C4" w:rsidRPr="00594391" w:rsidRDefault="00BF18C4" w:rsidP="007F3982">
      <w:pPr>
        <w:spacing w:line="240" w:lineRule="auto"/>
        <w:rPr>
          <w:b/>
          <w:sz w:val="26"/>
          <w:szCs w:val="26"/>
          <w:u w:val="single"/>
        </w:rPr>
      </w:pPr>
      <w:r>
        <w:rPr>
          <w:szCs w:val="28"/>
        </w:rPr>
        <w:t xml:space="preserve"> </w:t>
      </w:r>
      <w:r w:rsidRPr="00594391">
        <w:rPr>
          <w:b/>
          <w:sz w:val="26"/>
          <w:szCs w:val="26"/>
          <w:u w:val="single"/>
        </w:rPr>
        <w:t>Выбор учебников и  учебных  пособий, используемых  при  реализации</w:t>
      </w:r>
    </w:p>
    <w:p w:rsidR="00BF18C4" w:rsidRPr="00594391" w:rsidRDefault="00BF18C4" w:rsidP="00BF18C4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594391">
        <w:rPr>
          <w:b/>
          <w:sz w:val="26"/>
          <w:szCs w:val="26"/>
          <w:u w:val="single"/>
        </w:rPr>
        <w:t xml:space="preserve">учебного плана </w:t>
      </w:r>
    </w:p>
    <w:p w:rsidR="00DB1EDC" w:rsidRPr="00594391" w:rsidRDefault="0099403C" w:rsidP="0099403C">
      <w:pPr>
        <w:pStyle w:val="33"/>
        <w:spacing w:after="0" w:line="240" w:lineRule="auto"/>
        <w:rPr>
          <w:b/>
          <w:bCs/>
          <w:sz w:val="26"/>
          <w:szCs w:val="26"/>
          <w:u w:val="single"/>
        </w:rPr>
      </w:pPr>
      <w:r w:rsidRPr="00594391">
        <w:rPr>
          <w:sz w:val="26"/>
          <w:szCs w:val="26"/>
        </w:rPr>
        <w:t>Изучение учебных предметов федерального компонента организуется с использованием учебников, включенных в Федеральный перечень, утверждённый приказом Минобрнауки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594391" w:rsidRPr="00594391">
        <w:rPr>
          <w:sz w:val="26"/>
          <w:szCs w:val="26"/>
        </w:rPr>
        <w:t xml:space="preserve">. </w:t>
      </w:r>
      <w:r w:rsidR="00594391" w:rsidRPr="00594391">
        <w:rPr>
          <w:bCs/>
          <w:sz w:val="26"/>
          <w:szCs w:val="26"/>
        </w:rPr>
        <w:t xml:space="preserve">Учебник: Кубановедение: Учебное пособие для 10 кл. общеобразоват. Организаций/ А.А. Зайцев, С.А.Лукьянов, А.Н. Еремеева, И.А. Терская, В.В. Золотарева; под общ. </w:t>
      </w:r>
      <w:r w:rsidR="00594391">
        <w:rPr>
          <w:bCs/>
          <w:sz w:val="26"/>
          <w:szCs w:val="26"/>
        </w:rPr>
        <w:t>р</w:t>
      </w:r>
      <w:r w:rsidR="00594391" w:rsidRPr="00594391">
        <w:rPr>
          <w:bCs/>
          <w:sz w:val="26"/>
          <w:szCs w:val="26"/>
        </w:rPr>
        <w:t>ед. А.А. Зайцева. _ Краснодар: Перспективы образования, 2019.-152 с.: ил.</w:t>
      </w:r>
    </w:p>
    <w:p w:rsidR="00BF18C4" w:rsidRPr="00594391" w:rsidRDefault="00A432A8" w:rsidP="00BF18C4">
      <w:pPr>
        <w:spacing w:line="240" w:lineRule="auto"/>
        <w:ind w:firstLine="0"/>
        <w:rPr>
          <w:b/>
          <w:szCs w:val="28"/>
          <w:u w:val="single"/>
        </w:rPr>
      </w:pPr>
      <w:r w:rsidRPr="00594391">
        <w:rPr>
          <w:b/>
          <w:sz w:val="26"/>
          <w:szCs w:val="26"/>
        </w:rPr>
        <w:t xml:space="preserve">                                       </w:t>
      </w:r>
      <w:r w:rsidR="00BF18C4" w:rsidRPr="00594391">
        <w:rPr>
          <w:b/>
          <w:szCs w:val="28"/>
          <w:u w:val="single"/>
        </w:rPr>
        <w:t>Особенности учебного плана</w:t>
      </w:r>
      <w:r w:rsidR="00BF18C4" w:rsidRPr="00594391">
        <w:rPr>
          <w:szCs w:val="28"/>
          <w:u w:val="single"/>
        </w:rPr>
        <w:t xml:space="preserve">            </w:t>
      </w:r>
    </w:p>
    <w:p w:rsidR="00BF18C4" w:rsidRPr="00594391" w:rsidRDefault="00BF18C4" w:rsidP="00BF18C4">
      <w:pPr>
        <w:spacing w:line="240" w:lineRule="auto"/>
        <w:rPr>
          <w:sz w:val="26"/>
          <w:szCs w:val="26"/>
        </w:rPr>
      </w:pPr>
      <w:r w:rsidRPr="00594391">
        <w:rPr>
          <w:sz w:val="26"/>
          <w:szCs w:val="26"/>
        </w:rPr>
        <w:t xml:space="preserve">Учебный план среднего общего образования  в </w:t>
      </w:r>
      <w:r w:rsidR="00A432A8" w:rsidRPr="00594391">
        <w:rPr>
          <w:sz w:val="26"/>
          <w:szCs w:val="26"/>
        </w:rPr>
        <w:t>10а</w:t>
      </w:r>
      <w:r w:rsidR="00DB1EDC" w:rsidRPr="00594391">
        <w:rPr>
          <w:sz w:val="26"/>
          <w:szCs w:val="26"/>
        </w:rPr>
        <w:t xml:space="preserve"> </w:t>
      </w:r>
      <w:r w:rsidRPr="00594391">
        <w:rPr>
          <w:sz w:val="26"/>
          <w:szCs w:val="26"/>
        </w:rPr>
        <w:t>класс</w:t>
      </w:r>
      <w:r w:rsidR="00DB1EDC" w:rsidRPr="00594391">
        <w:rPr>
          <w:sz w:val="26"/>
          <w:szCs w:val="26"/>
        </w:rPr>
        <w:t>е</w:t>
      </w:r>
      <w:r w:rsidRPr="00594391">
        <w:rPr>
          <w:sz w:val="26"/>
          <w:szCs w:val="26"/>
        </w:rPr>
        <w:t xml:space="preserve"> реализуется в соответствии с Федеральным государственным образовательным стандартом среднего общего образования.   </w:t>
      </w:r>
    </w:p>
    <w:p w:rsidR="00BF18C4" w:rsidRPr="00594391" w:rsidRDefault="00BF18C4" w:rsidP="00BF18C4">
      <w:pPr>
        <w:spacing w:line="240" w:lineRule="auto"/>
        <w:rPr>
          <w:rStyle w:val="Zag11"/>
          <w:rFonts w:eastAsia="@Arial Unicode MS"/>
          <w:bCs/>
          <w:noProof/>
          <w:sz w:val="26"/>
          <w:szCs w:val="26"/>
        </w:rPr>
      </w:pPr>
      <w:r w:rsidRPr="00594391">
        <w:rPr>
          <w:b/>
          <w:szCs w:val="28"/>
        </w:rPr>
        <w:t xml:space="preserve">Целью </w:t>
      </w:r>
      <w:r w:rsidRPr="00594391">
        <w:rPr>
          <w:sz w:val="26"/>
          <w:szCs w:val="26"/>
        </w:rPr>
        <w:t>реализации основной образовательной программы среднего общего образования является обеспечение выполнения требований ФГОС СОО.</w:t>
      </w:r>
      <w:r w:rsidRPr="00594391">
        <w:rPr>
          <w:rStyle w:val="Zag11"/>
          <w:rFonts w:eastAsia="@Arial Unicode MS"/>
          <w:sz w:val="26"/>
          <w:szCs w:val="26"/>
        </w:rPr>
        <w:t xml:space="preserve">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BF18C4" w:rsidRPr="00594391" w:rsidRDefault="00BF18C4" w:rsidP="00AD5B6F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rPr>
          <w:rStyle w:val="Zag11"/>
          <w:rFonts w:eastAsia="@Arial Unicode MS"/>
          <w:sz w:val="26"/>
          <w:szCs w:val="26"/>
        </w:rPr>
      </w:pPr>
      <w:r w:rsidRPr="00594391">
        <w:rPr>
          <w:rStyle w:val="Zag11"/>
          <w:rFonts w:eastAsia="@Arial Unicode MS"/>
          <w:sz w:val="26"/>
          <w:szCs w:val="26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СОО);</w:t>
      </w:r>
    </w:p>
    <w:p w:rsidR="00BF18C4" w:rsidRPr="00594391" w:rsidRDefault="00BF18C4" w:rsidP="00AD5B6F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rPr>
          <w:rStyle w:val="Zag11"/>
          <w:rFonts w:eastAsia="@Arial Unicode MS"/>
          <w:sz w:val="26"/>
          <w:szCs w:val="26"/>
        </w:rPr>
      </w:pPr>
      <w:r w:rsidRPr="00594391">
        <w:rPr>
          <w:rStyle w:val="Zag11"/>
          <w:rFonts w:eastAsia="@Arial Unicode MS"/>
          <w:sz w:val="26"/>
          <w:szCs w:val="26"/>
        </w:rPr>
        <w:t>обеспечение преемственности начального общего, основного общего, среднего общего образования;</w:t>
      </w:r>
    </w:p>
    <w:p w:rsidR="00BF18C4" w:rsidRPr="00594391" w:rsidRDefault="00BF18C4" w:rsidP="00AD5B6F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rPr>
          <w:rStyle w:val="Zag11"/>
          <w:rFonts w:eastAsia="@Arial Unicode MS"/>
          <w:sz w:val="26"/>
          <w:szCs w:val="26"/>
        </w:rPr>
      </w:pPr>
      <w:r w:rsidRPr="00594391">
        <w:rPr>
          <w:rStyle w:val="Zag11"/>
          <w:rFonts w:eastAsia="@Arial Unicode MS"/>
          <w:sz w:val="26"/>
          <w:szCs w:val="26"/>
        </w:rPr>
        <w:t xml:space="preserve"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</w:t>
      </w:r>
      <w:r w:rsidRPr="00594391">
        <w:rPr>
          <w:sz w:val="26"/>
          <w:szCs w:val="26"/>
        </w:rPr>
        <w:t xml:space="preserve"> </w:t>
      </w:r>
      <w:r w:rsidRPr="00594391">
        <w:rPr>
          <w:rFonts w:eastAsia="@Arial Unicode MS"/>
          <w:sz w:val="26"/>
          <w:szCs w:val="26"/>
        </w:rPr>
        <w:t xml:space="preserve">среднего </w:t>
      </w:r>
      <w:r w:rsidRPr="00594391">
        <w:rPr>
          <w:rStyle w:val="Zag11"/>
          <w:rFonts w:eastAsia="@Arial Unicode MS"/>
          <w:sz w:val="26"/>
          <w:szCs w:val="26"/>
        </w:rPr>
        <w:t>общего образования всеми обучающимися, в том числе детьми-инвалидами и детьми с ОВЗ.</w:t>
      </w:r>
    </w:p>
    <w:p w:rsidR="0099403C" w:rsidRPr="00594391" w:rsidRDefault="0099403C" w:rsidP="00CF1308">
      <w:pPr>
        <w:spacing w:line="240" w:lineRule="auto"/>
        <w:ind w:left="-74" w:firstLine="500"/>
        <w:rPr>
          <w:sz w:val="26"/>
          <w:szCs w:val="26"/>
        </w:rPr>
      </w:pPr>
      <w:r w:rsidRPr="00594391">
        <w:rPr>
          <w:rStyle w:val="24"/>
          <w:rFonts w:eastAsia="Arial Unicode MS"/>
          <w:sz w:val="26"/>
          <w:szCs w:val="26"/>
        </w:rPr>
        <w:t xml:space="preserve">Учебный план МБОУ-СОШ № 23 для </w:t>
      </w:r>
      <w:r w:rsidRPr="00594391">
        <w:rPr>
          <w:rStyle w:val="24"/>
          <w:rFonts w:eastAsia="Arial Unicode MS"/>
          <w:sz w:val="26"/>
          <w:szCs w:val="26"/>
          <w:lang w:val="en-US" w:bidi="en-US"/>
        </w:rPr>
        <w:t>X</w:t>
      </w:r>
      <w:r w:rsidRPr="00594391">
        <w:rPr>
          <w:rStyle w:val="24"/>
          <w:rFonts w:eastAsia="Arial Unicode MS"/>
          <w:sz w:val="26"/>
          <w:szCs w:val="26"/>
          <w:lang w:bidi="en-US"/>
        </w:rPr>
        <w:t>-</w:t>
      </w:r>
      <w:r w:rsidRPr="00594391">
        <w:rPr>
          <w:rStyle w:val="24"/>
          <w:rFonts w:eastAsia="Arial Unicode MS"/>
          <w:sz w:val="26"/>
          <w:szCs w:val="26"/>
          <w:lang w:val="en-US" w:bidi="en-US"/>
        </w:rPr>
        <w:t>XI</w:t>
      </w:r>
      <w:r w:rsidRPr="00594391">
        <w:rPr>
          <w:rStyle w:val="24"/>
          <w:rFonts w:eastAsia="Arial Unicode MS"/>
          <w:sz w:val="26"/>
          <w:szCs w:val="26"/>
          <w:lang w:bidi="en-US"/>
        </w:rPr>
        <w:t xml:space="preserve"> </w:t>
      </w:r>
      <w:r w:rsidRPr="00594391">
        <w:rPr>
          <w:rStyle w:val="24"/>
          <w:rFonts w:eastAsia="Arial Unicode MS"/>
          <w:sz w:val="26"/>
          <w:szCs w:val="26"/>
        </w:rPr>
        <w:t xml:space="preserve"> классов </w:t>
      </w:r>
      <w:r w:rsidRPr="00594391">
        <w:rPr>
          <w:sz w:val="26"/>
          <w:szCs w:val="26"/>
        </w:rPr>
        <w:t xml:space="preserve">реализует модели  профильного обучения. При этом учебный план профильного обучения  содержит не менее 3-4 учебных предметов, изучающихся на профильном уровне. Освоение общеобразовательных программ, обеспечивающих профильное обучение, </w:t>
      </w:r>
      <w:r w:rsidR="00E13E9F" w:rsidRPr="00594391">
        <w:rPr>
          <w:sz w:val="26"/>
          <w:szCs w:val="26"/>
        </w:rPr>
        <w:t>осуществляется</w:t>
      </w:r>
      <w:r w:rsidRPr="00594391">
        <w:rPr>
          <w:sz w:val="26"/>
          <w:szCs w:val="26"/>
        </w:rPr>
        <w:t xml:space="preserve"> в режиме шестидневной учебной недели.</w:t>
      </w:r>
    </w:p>
    <w:p w:rsidR="00E13E9F" w:rsidRPr="00594391" w:rsidRDefault="00CF1308" w:rsidP="00E13E9F">
      <w:pPr>
        <w:spacing w:line="240" w:lineRule="auto"/>
        <w:ind w:firstLine="284"/>
        <w:rPr>
          <w:sz w:val="26"/>
          <w:szCs w:val="26"/>
        </w:rPr>
      </w:pPr>
      <w:r w:rsidRPr="00594391">
        <w:rPr>
          <w:rStyle w:val="24"/>
          <w:rFonts w:eastAsia="Arial Unicode MS"/>
          <w:b w:val="0"/>
          <w:sz w:val="26"/>
          <w:szCs w:val="26"/>
        </w:rPr>
        <w:t>Учебный предмет</w:t>
      </w:r>
      <w:r w:rsidR="0099403C" w:rsidRPr="00594391">
        <w:rPr>
          <w:rStyle w:val="24"/>
          <w:rFonts w:eastAsia="Arial Unicode MS"/>
          <w:b w:val="0"/>
          <w:sz w:val="26"/>
          <w:szCs w:val="26"/>
        </w:rPr>
        <w:t xml:space="preserve"> </w:t>
      </w:r>
      <w:r w:rsidR="0099403C" w:rsidRPr="00594391">
        <w:rPr>
          <w:rStyle w:val="24"/>
          <w:rFonts w:eastAsia="Arial Unicode MS"/>
          <w:sz w:val="26"/>
          <w:szCs w:val="26"/>
        </w:rPr>
        <w:t xml:space="preserve">«Физическая культура» </w:t>
      </w:r>
      <w:r w:rsidR="0099403C" w:rsidRPr="00594391">
        <w:rPr>
          <w:sz w:val="26"/>
          <w:szCs w:val="26"/>
        </w:rPr>
        <w:t xml:space="preserve">в 10 классе </w:t>
      </w:r>
      <w:r w:rsidR="00D1405A" w:rsidRPr="00594391">
        <w:rPr>
          <w:sz w:val="26"/>
          <w:szCs w:val="26"/>
        </w:rPr>
        <w:t>изучается</w:t>
      </w:r>
      <w:r w:rsidRPr="00594391">
        <w:rPr>
          <w:sz w:val="26"/>
          <w:szCs w:val="26"/>
        </w:rPr>
        <w:t xml:space="preserve"> </w:t>
      </w:r>
      <w:r w:rsidR="0099403C" w:rsidRPr="00594391">
        <w:rPr>
          <w:sz w:val="26"/>
          <w:szCs w:val="26"/>
        </w:rPr>
        <w:t>объеме 2 час</w:t>
      </w:r>
      <w:r w:rsidR="00110AB9" w:rsidRPr="00594391">
        <w:rPr>
          <w:sz w:val="26"/>
          <w:szCs w:val="26"/>
        </w:rPr>
        <w:t>ов</w:t>
      </w:r>
      <w:r w:rsidR="0099403C" w:rsidRPr="00594391">
        <w:rPr>
          <w:sz w:val="26"/>
          <w:szCs w:val="26"/>
        </w:rPr>
        <w:t xml:space="preserve"> в неделю.</w:t>
      </w:r>
      <w:r w:rsidR="00E13E9F" w:rsidRPr="00594391">
        <w:rPr>
          <w:sz w:val="26"/>
          <w:szCs w:val="26"/>
        </w:rPr>
        <w:t xml:space="preserve"> </w:t>
      </w:r>
      <w:r w:rsidR="00D1405A" w:rsidRPr="00594391">
        <w:rPr>
          <w:sz w:val="26"/>
          <w:szCs w:val="26"/>
        </w:rPr>
        <w:t xml:space="preserve">Формирование культуры здорового образа жизни проводится </w:t>
      </w:r>
      <w:r w:rsidR="00E13E9F" w:rsidRPr="00594391">
        <w:rPr>
          <w:sz w:val="26"/>
          <w:szCs w:val="26"/>
        </w:rPr>
        <w:t xml:space="preserve">через курс внеурочной занятости </w:t>
      </w:r>
      <w:r w:rsidR="00E13E9F" w:rsidRPr="00594391">
        <w:rPr>
          <w:b/>
          <w:sz w:val="26"/>
          <w:szCs w:val="26"/>
        </w:rPr>
        <w:t>«Волейбол».</w:t>
      </w:r>
    </w:p>
    <w:p w:rsidR="00594391" w:rsidRPr="00594391" w:rsidRDefault="00110AB9" w:rsidP="00AD5B6F">
      <w:pPr>
        <w:widowControl w:val="0"/>
        <w:numPr>
          <w:ilvl w:val="0"/>
          <w:numId w:val="9"/>
        </w:numPr>
        <w:tabs>
          <w:tab w:val="left" w:pos="1008"/>
        </w:tabs>
        <w:suppressAutoHyphens w:val="0"/>
        <w:spacing w:line="240" w:lineRule="auto"/>
        <w:ind w:firstLine="360"/>
        <w:rPr>
          <w:szCs w:val="28"/>
        </w:rPr>
      </w:pPr>
      <w:r w:rsidRPr="00594391">
        <w:rPr>
          <w:rStyle w:val="24"/>
          <w:rFonts w:eastAsia="Arial Unicode MS"/>
          <w:sz w:val="26"/>
          <w:szCs w:val="26"/>
        </w:rPr>
        <w:t xml:space="preserve">Учебные планы МБОУ-СОШ № 23, реализующие  ФГОС СОО, </w:t>
      </w:r>
      <w:r w:rsidRPr="00594391">
        <w:rPr>
          <w:sz w:val="26"/>
          <w:szCs w:val="26"/>
        </w:rPr>
        <w:t xml:space="preserve">определяют состав и объем учебных предметов, курсов и их распределение по классам (годам) обучения, отражают организационно-педагогические условия, </w:t>
      </w:r>
    </w:p>
    <w:p w:rsidR="00110AB9" w:rsidRPr="00110AB9" w:rsidRDefault="00110AB9" w:rsidP="00594391">
      <w:pPr>
        <w:widowControl w:val="0"/>
        <w:tabs>
          <w:tab w:val="left" w:pos="1008"/>
        </w:tabs>
        <w:suppressAutoHyphens w:val="0"/>
        <w:spacing w:line="240" w:lineRule="auto"/>
        <w:ind w:firstLine="0"/>
        <w:rPr>
          <w:szCs w:val="28"/>
        </w:rPr>
      </w:pPr>
      <w:r w:rsidRPr="00594391">
        <w:rPr>
          <w:sz w:val="26"/>
          <w:szCs w:val="26"/>
        </w:rPr>
        <w:t xml:space="preserve">необходимые </w:t>
      </w:r>
      <w:r w:rsidRPr="00110AB9">
        <w:rPr>
          <w:szCs w:val="28"/>
        </w:rPr>
        <w:t>для достижения резул</w:t>
      </w:r>
      <w:r>
        <w:rPr>
          <w:szCs w:val="28"/>
        </w:rPr>
        <w:t>ь</w:t>
      </w:r>
      <w:r w:rsidRPr="00110AB9">
        <w:rPr>
          <w:szCs w:val="28"/>
        </w:rPr>
        <w:t>татов освоения ООП в соответствии с требованиями ФГОС.</w:t>
      </w:r>
    </w:p>
    <w:p w:rsidR="00110AB9" w:rsidRPr="00010CCC" w:rsidRDefault="00110AB9" w:rsidP="00110AB9">
      <w:pPr>
        <w:spacing w:line="240" w:lineRule="auto"/>
        <w:ind w:firstLine="360"/>
        <w:rPr>
          <w:szCs w:val="28"/>
        </w:rPr>
      </w:pPr>
      <w:r w:rsidRPr="00010CCC">
        <w:rPr>
          <w:szCs w:val="28"/>
        </w:rPr>
        <w:t xml:space="preserve">Учебный план профиля обучения </w:t>
      </w:r>
      <w:r w:rsidRPr="00110AB9">
        <w:rPr>
          <w:szCs w:val="28"/>
        </w:rPr>
        <w:t xml:space="preserve">содержит </w:t>
      </w:r>
      <w:r w:rsidRPr="00110AB9">
        <w:rPr>
          <w:rStyle w:val="25"/>
          <w:rFonts w:ascii="Times New Roman" w:eastAsia="Arial Unicode MS" w:hAnsi="Times New Roman" w:cs="Times New Roman"/>
          <w:sz w:val="28"/>
          <w:szCs w:val="28"/>
        </w:rPr>
        <w:t>10</w:t>
      </w:r>
      <w:r w:rsidRPr="00110AB9">
        <w:rPr>
          <w:szCs w:val="28"/>
        </w:rPr>
        <w:t xml:space="preserve"> (</w:t>
      </w:r>
      <w:r w:rsidRPr="00110AB9">
        <w:rPr>
          <w:rStyle w:val="25"/>
          <w:rFonts w:ascii="Times New Roman" w:eastAsia="Arial Unicode MS" w:hAnsi="Times New Roman" w:cs="Times New Roman"/>
          <w:sz w:val="28"/>
          <w:szCs w:val="28"/>
        </w:rPr>
        <w:t>11</w:t>
      </w:r>
      <w:r w:rsidRPr="00110AB9">
        <w:rPr>
          <w:szCs w:val="28"/>
        </w:rPr>
        <w:t>)</w:t>
      </w:r>
      <w:r w:rsidRPr="00010CCC">
        <w:rPr>
          <w:szCs w:val="28"/>
        </w:rPr>
        <w:t xml:space="preserve"> учебных предметов и предусматривает изучение не менее одного учебного предмета из каждой предметной области, определенной ФГОС СОО.</w:t>
      </w:r>
    </w:p>
    <w:p w:rsidR="00110AB9" w:rsidRPr="00010CCC" w:rsidRDefault="00110AB9" w:rsidP="00110AB9">
      <w:pPr>
        <w:tabs>
          <w:tab w:val="left" w:pos="2011"/>
          <w:tab w:val="left" w:pos="3528"/>
          <w:tab w:val="left" w:pos="5050"/>
        </w:tabs>
        <w:spacing w:line="240" w:lineRule="auto"/>
        <w:rPr>
          <w:b/>
          <w:szCs w:val="28"/>
        </w:rPr>
      </w:pPr>
      <w:r w:rsidRPr="00010CCC">
        <w:rPr>
          <w:szCs w:val="28"/>
        </w:rPr>
        <w:t xml:space="preserve">    На основании  решения  педагогическог</w:t>
      </w:r>
      <w:r>
        <w:rPr>
          <w:szCs w:val="28"/>
        </w:rPr>
        <w:t>о совета №1 от 30</w:t>
      </w:r>
      <w:r w:rsidRPr="00010CCC">
        <w:rPr>
          <w:szCs w:val="28"/>
        </w:rPr>
        <w:t>.08.201</w:t>
      </w:r>
      <w:r>
        <w:rPr>
          <w:szCs w:val="28"/>
        </w:rPr>
        <w:t>9</w:t>
      </w:r>
      <w:r w:rsidRPr="00010CCC">
        <w:rPr>
          <w:szCs w:val="28"/>
        </w:rPr>
        <w:t xml:space="preserve">  года  в  </w:t>
      </w:r>
      <w:r>
        <w:rPr>
          <w:szCs w:val="28"/>
        </w:rPr>
        <w:t>МБОУ-СОШ № 23 открыт 1</w:t>
      </w:r>
      <w:r>
        <w:rPr>
          <w:b/>
          <w:szCs w:val="28"/>
        </w:rPr>
        <w:t xml:space="preserve">  десятый</w:t>
      </w:r>
      <w:r w:rsidRPr="00010CCC">
        <w:rPr>
          <w:b/>
          <w:szCs w:val="28"/>
        </w:rPr>
        <w:t xml:space="preserve">  класс:</w:t>
      </w:r>
    </w:p>
    <w:p w:rsidR="00110AB9" w:rsidRDefault="00110AB9" w:rsidP="00AD5B6F">
      <w:pPr>
        <w:pStyle w:val="ad"/>
        <w:widowControl w:val="0"/>
        <w:numPr>
          <w:ilvl w:val="0"/>
          <w:numId w:val="10"/>
        </w:numPr>
        <w:shd w:val="clear" w:color="auto" w:fill="FFFFFF"/>
        <w:contextualSpacing w:val="0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lastRenderedPageBreak/>
        <w:t>1 группа:</w:t>
      </w:r>
      <w:r w:rsidRPr="00010CCC">
        <w:rPr>
          <w:rFonts w:eastAsia="Arial Unicode MS"/>
          <w:bCs/>
          <w:color w:val="000000"/>
          <w:sz w:val="28"/>
          <w:szCs w:val="28"/>
          <w:lang w:bidi="ru-RU"/>
        </w:rPr>
        <w:t xml:space="preserve">  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социально</w:t>
      </w:r>
      <w:r w:rsidRPr="00010CCC">
        <w:rPr>
          <w:rFonts w:eastAsia="Arial Unicode MS"/>
          <w:bCs/>
          <w:color w:val="000000"/>
          <w:sz w:val="28"/>
          <w:szCs w:val="28"/>
          <w:lang w:bidi="ru-RU"/>
        </w:rPr>
        <w:t>-экономического профиля   социально-экономической направленности,</w:t>
      </w:r>
    </w:p>
    <w:p w:rsidR="0099403C" w:rsidRPr="00110AB9" w:rsidRDefault="00110AB9" w:rsidP="007F1CCC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ind w:hanging="436"/>
        <w:contextualSpacing w:val="0"/>
        <w:rPr>
          <w:rFonts w:eastAsia="Arial Unicode MS"/>
          <w:sz w:val="28"/>
          <w:szCs w:val="28"/>
        </w:rPr>
      </w:pPr>
      <w:r w:rsidRPr="00110AB9">
        <w:rPr>
          <w:rFonts w:eastAsia="Arial Unicode MS"/>
          <w:bCs/>
          <w:color w:val="000000"/>
          <w:sz w:val="28"/>
          <w:szCs w:val="28"/>
          <w:lang w:bidi="ru-RU"/>
        </w:rPr>
        <w:t>2 группа:   естественно - научного профиля  химико-биологической направленности</w:t>
      </w:r>
      <w:r w:rsidRPr="00110AB9">
        <w:rPr>
          <w:rFonts w:eastAsia="Arial Unicode MS"/>
          <w:bCs/>
          <w:color w:val="000000"/>
          <w:szCs w:val="28"/>
          <w:lang w:bidi="ru-RU"/>
        </w:rPr>
        <w:t xml:space="preserve"> </w:t>
      </w:r>
    </w:p>
    <w:p w:rsidR="00110AB9" w:rsidRPr="00010CCC" w:rsidRDefault="00110AB9" w:rsidP="007F1CCC">
      <w:pPr>
        <w:spacing w:line="240" w:lineRule="auto"/>
        <w:ind w:firstLine="0"/>
        <w:rPr>
          <w:b/>
          <w:bCs/>
          <w:szCs w:val="28"/>
        </w:rPr>
      </w:pPr>
      <w:r w:rsidRPr="00010CCC">
        <w:rPr>
          <w:b/>
          <w:szCs w:val="28"/>
        </w:rPr>
        <w:t>Часть, формируемая   участниками образовательных отношений</w:t>
      </w:r>
    </w:p>
    <w:p w:rsidR="00110AB9" w:rsidRPr="00010CCC" w:rsidRDefault="00110AB9" w:rsidP="00110AB9">
      <w:pPr>
        <w:tabs>
          <w:tab w:val="left" w:pos="2011"/>
          <w:tab w:val="left" w:pos="3528"/>
          <w:tab w:val="left" w:pos="5050"/>
        </w:tabs>
        <w:spacing w:line="240" w:lineRule="auto"/>
        <w:rPr>
          <w:i/>
          <w:szCs w:val="28"/>
          <w:u w:val="single"/>
        </w:rPr>
      </w:pPr>
      <w:r w:rsidRPr="00010CCC">
        <w:rPr>
          <w:i/>
          <w:szCs w:val="28"/>
          <w:u w:val="single"/>
        </w:rPr>
        <w:t>В  социально-экономическом:</w:t>
      </w:r>
    </w:p>
    <w:p w:rsidR="00110AB9" w:rsidRPr="00010CCC" w:rsidRDefault="00110AB9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jc w:val="both"/>
        <w:rPr>
          <w:sz w:val="28"/>
          <w:szCs w:val="28"/>
        </w:rPr>
      </w:pPr>
      <w:r w:rsidRPr="00010CCC">
        <w:rPr>
          <w:bCs/>
          <w:sz w:val="28"/>
          <w:szCs w:val="28"/>
        </w:rPr>
        <w:t>Индивидуальный   проект -</w:t>
      </w:r>
      <w:r>
        <w:rPr>
          <w:bCs/>
          <w:sz w:val="28"/>
          <w:szCs w:val="28"/>
        </w:rPr>
        <w:t>2</w:t>
      </w:r>
      <w:r w:rsidRPr="00010CCC">
        <w:rPr>
          <w:bCs/>
          <w:sz w:val="28"/>
          <w:szCs w:val="28"/>
        </w:rPr>
        <w:t xml:space="preserve"> ч</w:t>
      </w:r>
    </w:p>
    <w:p w:rsidR="00110AB9" w:rsidRPr="00010CCC" w:rsidRDefault="00110AB9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грамотность</w:t>
      </w:r>
      <w:r w:rsidRPr="00010CCC">
        <w:rPr>
          <w:sz w:val="28"/>
          <w:szCs w:val="28"/>
        </w:rPr>
        <w:t xml:space="preserve"> -1час</w:t>
      </w:r>
    </w:p>
    <w:p w:rsidR="00110AB9" w:rsidRPr="00010CCC" w:rsidRDefault="00110AB9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jc w:val="both"/>
        <w:rPr>
          <w:bCs/>
          <w:sz w:val="28"/>
          <w:szCs w:val="28"/>
        </w:rPr>
      </w:pPr>
      <w:r w:rsidRPr="00010CCC">
        <w:rPr>
          <w:bCs/>
          <w:sz w:val="28"/>
          <w:szCs w:val="28"/>
        </w:rPr>
        <w:t>Кубановедение-  1 час</w:t>
      </w:r>
    </w:p>
    <w:p w:rsidR="00110AB9" w:rsidRPr="007F1CCC" w:rsidRDefault="00110AB9" w:rsidP="007F1CCC">
      <w:pPr>
        <w:ind w:firstLine="0"/>
        <w:rPr>
          <w:b/>
          <w:bCs/>
          <w:szCs w:val="28"/>
        </w:rPr>
      </w:pPr>
      <w:r w:rsidRPr="007F1CCC">
        <w:rPr>
          <w:b/>
          <w:szCs w:val="28"/>
        </w:rPr>
        <w:t>Часть, формируемая   участниками образовательных отношений</w:t>
      </w:r>
    </w:p>
    <w:p w:rsidR="00110AB9" w:rsidRPr="00010CCC" w:rsidRDefault="00110AB9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rPr>
          <w:bCs/>
          <w:sz w:val="28"/>
          <w:szCs w:val="28"/>
        </w:rPr>
      </w:pPr>
      <w:r w:rsidRPr="00010CCC">
        <w:rPr>
          <w:bCs/>
          <w:sz w:val="28"/>
          <w:szCs w:val="28"/>
        </w:rPr>
        <w:t>Индивидуальный   проект -</w:t>
      </w:r>
      <w:r w:rsidR="00556837">
        <w:rPr>
          <w:bCs/>
          <w:sz w:val="28"/>
          <w:szCs w:val="28"/>
        </w:rPr>
        <w:t>2</w:t>
      </w:r>
      <w:r w:rsidRPr="00010CCC">
        <w:rPr>
          <w:bCs/>
          <w:sz w:val="28"/>
          <w:szCs w:val="28"/>
        </w:rPr>
        <w:t xml:space="preserve"> ч</w:t>
      </w:r>
    </w:p>
    <w:p w:rsidR="00110AB9" w:rsidRPr="00010CCC" w:rsidRDefault="00110AB9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rPr>
          <w:bCs/>
          <w:sz w:val="28"/>
          <w:szCs w:val="28"/>
        </w:rPr>
      </w:pPr>
      <w:r w:rsidRPr="00010CCC">
        <w:rPr>
          <w:bCs/>
          <w:sz w:val="28"/>
          <w:szCs w:val="28"/>
        </w:rPr>
        <w:t>Кубановедение – 1 час</w:t>
      </w:r>
    </w:p>
    <w:p w:rsidR="00110AB9" w:rsidRPr="00010CCC" w:rsidRDefault="00556837" w:rsidP="00110AB9">
      <w:pPr>
        <w:pStyle w:val="ad"/>
        <w:tabs>
          <w:tab w:val="left" w:pos="2011"/>
          <w:tab w:val="left" w:pos="3528"/>
          <w:tab w:val="left" w:pos="5050"/>
        </w:tabs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решения физических задач – 1 час</w:t>
      </w:r>
    </w:p>
    <w:p w:rsidR="00556837" w:rsidRPr="00010CCC" w:rsidRDefault="00556837" w:rsidP="00556837">
      <w:pPr>
        <w:spacing w:line="240" w:lineRule="auto"/>
        <w:ind w:firstLine="360"/>
        <w:rPr>
          <w:szCs w:val="28"/>
        </w:rPr>
      </w:pPr>
      <w:r w:rsidRPr="00010CCC">
        <w:rPr>
          <w:szCs w:val="28"/>
        </w:rPr>
        <w:t>Профиль является способом введения учащихся в ту или иную общественно</w:t>
      </w:r>
      <w:r w:rsidRPr="00010CCC">
        <w:rPr>
          <w:szCs w:val="28"/>
        </w:rPr>
        <w:softHyphen/>
        <w:t xml:space="preserve"> производственную практику,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</w:t>
      </w:r>
      <w:r w:rsidR="00D1405A">
        <w:rPr>
          <w:szCs w:val="28"/>
        </w:rPr>
        <w:t xml:space="preserve"> </w:t>
      </w:r>
      <w:r w:rsidRPr="00010CCC">
        <w:rPr>
          <w:szCs w:val="28"/>
        </w:rPr>
        <w:t>были  изучены намерения и предпочтения учащихся и их родителей.</w:t>
      </w:r>
    </w:p>
    <w:p w:rsidR="00556837" w:rsidRPr="00010CCC" w:rsidRDefault="00E13E9F" w:rsidP="0055683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В учебном плане </w:t>
      </w:r>
      <w:r w:rsidR="00556837" w:rsidRPr="00010CCC">
        <w:rPr>
          <w:szCs w:val="28"/>
        </w:rPr>
        <w:t xml:space="preserve">предусмотрено выполнение обучающимися индивидуального проекта. </w:t>
      </w:r>
      <w:r w:rsidR="00556837" w:rsidRPr="004F7CD3">
        <w:rPr>
          <w:rStyle w:val="24"/>
          <w:rFonts w:eastAsia="Arial Unicode MS"/>
          <w:sz w:val="28"/>
          <w:szCs w:val="28"/>
        </w:rPr>
        <w:t>Индивидуальный проект</w:t>
      </w:r>
      <w:r w:rsidR="00556837" w:rsidRPr="00010CCC">
        <w:rPr>
          <w:rStyle w:val="24"/>
          <w:rFonts w:eastAsia="Arial Unicode MS"/>
          <w:szCs w:val="28"/>
        </w:rPr>
        <w:t xml:space="preserve"> </w:t>
      </w:r>
      <w:r w:rsidR="00556837" w:rsidRPr="00010CCC">
        <w:rPr>
          <w:szCs w:val="28"/>
        </w:rPr>
        <w:t>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</w:t>
      </w:r>
      <w:r w:rsidR="00D1405A">
        <w:rPr>
          <w:szCs w:val="28"/>
        </w:rPr>
        <w:t xml:space="preserve"> </w:t>
      </w:r>
      <w:r w:rsidR="00556837" w:rsidRPr="00010CCC">
        <w:rPr>
          <w:szCs w:val="28"/>
        </w:rPr>
        <w:t xml:space="preserve">практической, учебно-исследовательской, социальной, художественно-творческой, иной. Индивидуальный проект выполняется обучающимся в течение двух лет в рамках учебного времени, специально отведённого учебным планом (не менее </w:t>
      </w:r>
      <w:r w:rsidR="00556837" w:rsidRPr="00E13E9F">
        <w:rPr>
          <w:rStyle w:val="25"/>
          <w:rFonts w:ascii="Times New Roman" w:eastAsia="Arial Unicode MS" w:hAnsi="Times New Roman" w:cs="Times New Roman"/>
          <w:sz w:val="28"/>
          <w:szCs w:val="28"/>
        </w:rPr>
        <w:t>68</w:t>
      </w:r>
      <w:r w:rsidR="00556837" w:rsidRPr="00E13E9F">
        <w:rPr>
          <w:szCs w:val="28"/>
        </w:rPr>
        <w:t xml:space="preserve"> </w:t>
      </w:r>
      <w:r w:rsidR="00556837" w:rsidRPr="00010CCC">
        <w:rPr>
          <w:szCs w:val="28"/>
        </w:rPr>
        <w:t>часов за два года обучения), и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 w:rsidR="00556837" w:rsidRPr="00010CCC" w:rsidRDefault="00556837" w:rsidP="00556837">
      <w:pPr>
        <w:spacing w:line="240" w:lineRule="auto"/>
        <w:ind w:firstLine="360"/>
        <w:rPr>
          <w:szCs w:val="28"/>
        </w:rPr>
      </w:pPr>
      <w:r w:rsidRPr="00010CCC">
        <w:rPr>
          <w:szCs w:val="28"/>
        </w:rPr>
        <w:t>Формами отчетности проектной (исследовательской) работы учащихся являются: доклады с презентациями, статьи, стендовые отчеты, компьютерные программы, приборы, макеты и др.</w:t>
      </w:r>
    </w:p>
    <w:p w:rsidR="00556837" w:rsidRPr="00010CCC" w:rsidRDefault="00556837" w:rsidP="00556837">
      <w:pPr>
        <w:tabs>
          <w:tab w:val="left" w:pos="4472"/>
          <w:tab w:val="left" w:pos="7126"/>
        </w:tabs>
        <w:spacing w:line="240" w:lineRule="auto"/>
        <w:ind w:firstLine="360"/>
        <w:rPr>
          <w:b/>
          <w:bCs/>
          <w:szCs w:val="28"/>
        </w:rPr>
      </w:pPr>
      <w:r w:rsidRPr="00010CCC">
        <w:rPr>
          <w:szCs w:val="28"/>
        </w:rPr>
        <w:t>Защита индивидуальных проектов является формой промежуточной аттестации учащихся, реализоваться в рамках урочной или внеурочной деятельности и регламентирова</w:t>
      </w:r>
      <w:r>
        <w:rPr>
          <w:szCs w:val="28"/>
        </w:rPr>
        <w:t>ться локальным актом МБОУ-СОШ № 23</w:t>
      </w:r>
      <w:r w:rsidRPr="00010CCC">
        <w:rPr>
          <w:szCs w:val="28"/>
        </w:rPr>
        <w:t xml:space="preserve"> «Положение об индивидуальном проекте».</w:t>
      </w:r>
    </w:p>
    <w:p w:rsidR="00935FEA" w:rsidRPr="00D16FDF" w:rsidRDefault="00935FEA" w:rsidP="007F3982">
      <w:pPr>
        <w:spacing w:line="240" w:lineRule="auto"/>
        <w:ind w:firstLine="0"/>
        <w:rPr>
          <w:u w:val="single"/>
          <w:shd w:val="clear" w:color="auto" w:fill="FFFFFF"/>
        </w:rPr>
      </w:pPr>
      <w:r>
        <w:rPr>
          <w:b/>
          <w:szCs w:val="28"/>
        </w:rPr>
        <w:t xml:space="preserve">                       </w:t>
      </w:r>
      <w:r w:rsidRPr="00D16FDF">
        <w:rPr>
          <w:b/>
          <w:szCs w:val="28"/>
          <w:u w:val="single"/>
        </w:rPr>
        <w:t>Региональная  специфика учебного плана</w:t>
      </w:r>
    </w:p>
    <w:p w:rsidR="00935FEA" w:rsidRPr="00010CCC" w:rsidRDefault="00935FEA" w:rsidP="00935FEA">
      <w:pPr>
        <w:spacing w:line="240" w:lineRule="auto"/>
        <w:ind w:firstLine="284"/>
        <w:rPr>
          <w:bCs/>
          <w:szCs w:val="28"/>
        </w:rPr>
      </w:pPr>
      <w:r w:rsidRPr="00010CCC">
        <w:rPr>
          <w:bCs/>
          <w:szCs w:val="28"/>
        </w:rPr>
        <w:t>Региональной  спецификой учебного плана являет</w:t>
      </w:r>
      <w:r>
        <w:rPr>
          <w:bCs/>
          <w:szCs w:val="28"/>
        </w:rPr>
        <w:t>ся ведение  учебного предмета «</w:t>
      </w:r>
      <w:r w:rsidRPr="00010CCC">
        <w:rPr>
          <w:bCs/>
          <w:szCs w:val="28"/>
        </w:rPr>
        <w:t>Кубановедение» в 10-11 классах по  одному часу в неделю. Предмет  введен за счет части учебного плана, формируемого  участниками образовательных отношений.</w:t>
      </w:r>
      <w:r w:rsidR="00594391">
        <w:rPr>
          <w:bCs/>
          <w:szCs w:val="28"/>
        </w:rPr>
        <w:t xml:space="preserve"> </w:t>
      </w:r>
    </w:p>
    <w:p w:rsidR="00BF18C4" w:rsidRDefault="00BF18C4" w:rsidP="00BF18C4">
      <w:pPr>
        <w:spacing w:line="240" w:lineRule="auto"/>
        <w:jc w:val="center"/>
        <w:rPr>
          <w:b/>
          <w:szCs w:val="28"/>
          <w:u w:val="single"/>
        </w:rPr>
      </w:pPr>
      <w:r w:rsidRPr="00E15145">
        <w:rPr>
          <w:b/>
          <w:szCs w:val="28"/>
          <w:u w:val="single"/>
        </w:rPr>
        <w:t>Деление классов на группы</w:t>
      </w:r>
    </w:p>
    <w:p w:rsidR="00935FEA" w:rsidRPr="00010CCC" w:rsidRDefault="00935FEA" w:rsidP="00935FEA">
      <w:pPr>
        <w:pStyle w:val="33"/>
        <w:spacing w:after="0" w:line="240" w:lineRule="auto"/>
        <w:rPr>
          <w:sz w:val="28"/>
          <w:szCs w:val="28"/>
        </w:rPr>
      </w:pPr>
      <w:r w:rsidRPr="00010CCC">
        <w:rPr>
          <w:sz w:val="28"/>
          <w:szCs w:val="28"/>
        </w:rPr>
        <w:t>Деление классов на  2 группы  осуществляется:</w:t>
      </w:r>
      <w:r>
        <w:rPr>
          <w:sz w:val="28"/>
          <w:szCs w:val="28"/>
        </w:rPr>
        <w:t xml:space="preserve"> </w:t>
      </w:r>
      <w:r w:rsidRPr="00010CCC">
        <w:rPr>
          <w:sz w:val="28"/>
          <w:szCs w:val="28"/>
        </w:rPr>
        <w:t xml:space="preserve"> при изучении иностра</w:t>
      </w:r>
      <w:r>
        <w:rPr>
          <w:sz w:val="28"/>
          <w:szCs w:val="28"/>
        </w:rPr>
        <w:t>нного языка (английского)</w:t>
      </w:r>
      <w:r w:rsidRPr="00010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0CCC">
        <w:rPr>
          <w:sz w:val="28"/>
          <w:szCs w:val="28"/>
        </w:rPr>
        <w:t>информатики, физической  культуры, профильных   предметов во  всех 10-11 классах</w:t>
      </w:r>
    </w:p>
    <w:p w:rsidR="00BF18C4" w:rsidRPr="00C7181A" w:rsidRDefault="00BF18C4" w:rsidP="00BF18C4">
      <w:pPr>
        <w:spacing w:line="240" w:lineRule="auto"/>
        <w:rPr>
          <w:b/>
          <w:szCs w:val="28"/>
          <w:u w:val="single"/>
        </w:rPr>
      </w:pPr>
      <w:r w:rsidRPr="00DF3048">
        <w:rPr>
          <w:b/>
          <w:szCs w:val="28"/>
        </w:rPr>
        <w:lastRenderedPageBreak/>
        <w:t xml:space="preserve">                                  </w:t>
      </w:r>
      <w:r w:rsidRPr="00C7181A">
        <w:rPr>
          <w:b/>
          <w:szCs w:val="28"/>
          <w:u w:val="single"/>
        </w:rPr>
        <w:t>Учебные планы для 10а</w:t>
      </w:r>
      <w:r w:rsidR="00935FEA">
        <w:rPr>
          <w:b/>
          <w:szCs w:val="28"/>
          <w:u w:val="single"/>
        </w:rPr>
        <w:t xml:space="preserve"> </w:t>
      </w:r>
      <w:r w:rsidRPr="00C7181A">
        <w:rPr>
          <w:b/>
          <w:szCs w:val="28"/>
          <w:u w:val="single"/>
        </w:rPr>
        <w:t>класс</w:t>
      </w:r>
      <w:r w:rsidR="00935FEA">
        <w:rPr>
          <w:b/>
          <w:szCs w:val="28"/>
          <w:u w:val="single"/>
        </w:rPr>
        <w:t>а</w:t>
      </w:r>
    </w:p>
    <w:p w:rsidR="00FD7423" w:rsidRPr="00DF3048" w:rsidRDefault="00FD7423" w:rsidP="00FD7423">
      <w:pPr>
        <w:spacing w:line="240" w:lineRule="auto"/>
        <w:rPr>
          <w:szCs w:val="28"/>
        </w:rPr>
      </w:pPr>
      <w:r w:rsidRPr="00DF3048">
        <w:rPr>
          <w:szCs w:val="28"/>
        </w:rPr>
        <w:t xml:space="preserve">Таблица-сетка часов учебного плана для </w:t>
      </w:r>
      <w:r w:rsidR="00935FEA">
        <w:rPr>
          <w:szCs w:val="28"/>
        </w:rPr>
        <w:t>10</w:t>
      </w:r>
      <w:r>
        <w:rPr>
          <w:szCs w:val="28"/>
        </w:rPr>
        <w:t>а класса с группой естественно- научного профиля химик</w:t>
      </w:r>
      <w:r w:rsidR="00935FEA">
        <w:rPr>
          <w:szCs w:val="28"/>
        </w:rPr>
        <w:t xml:space="preserve">о-биологической направленности </w:t>
      </w:r>
      <w:r>
        <w:rPr>
          <w:szCs w:val="28"/>
        </w:rPr>
        <w:t xml:space="preserve">и группой  </w:t>
      </w:r>
      <w:r w:rsidR="00935FEA">
        <w:rPr>
          <w:szCs w:val="28"/>
        </w:rPr>
        <w:t xml:space="preserve">социально-экономического профиля социально-экономического </w:t>
      </w:r>
      <w:r>
        <w:rPr>
          <w:szCs w:val="28"/>
        </w:rPr>
        <w:t xml:space="preserve">направленности (Приложение № </w:t>
      </w:r>
      <w:r w:rsidR="00935FEA">
        <w:rPr>
          <w:szCs w:val="28"/>
        </w:rPr>
        <w:t>1</w:t>
      </w:r>
      <w:r>
        <w:rPr>
          <w:szCs w:val="28"/>
        </w:rPr>
        <w:t>).</w:t>
      </w:r>
    </w:p>
    <w:p w:rsidR="00BF18C4" w:rsidRPr="004508E2" w:rsidRDefault="00BF18C4" w:rsidP="00BF18C4">
      <w:pPr>
        <w:spacing w:line="240" w:lineRule="auto"/>
        <w:jc w:val="center"/>
        <w:rPr>
          <w:b/>
          <w:szCs w:val="28"/>
          <w:u w:val="single"/>
        </w:rPr>
      </w:pPr>
      <w:r w:rsidRPr="004508E2">
        <w:rPr>
          <w:b/>
          <w:szCs w:val="28"/>
          <w:u w:val="single"/>
        </w:rPr>
        <w:t>Формы  промежуточной аттестации обучающихся</w:t>
      </w:r>
    </w:p>
    <w:p w:rsidR="00BF18C4" w:rsidRPr="00575100" w:rsidRDefault="00BF18C4" w:rsidP="00BF18C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48">
        <w:rPr>
          <w:rFonts w:ascii="Times New Roman" w:hAnsi="Times New Roman"/>
          <w:sz w:val="28"/>
          <w:szCs w:val="28"/>
        </w:rPr>
        <w:t xml:space="preserve">         </w:t>
      </w:r>
      <w:r w:rsidRPr="00575100">
        <w:rPr>
          <w:rFonts w:ascii="Times New Roman" w:hAnsi="Times New Roman"/>
          <w:sz w:val="28"/>
          <w:szCs w:val="28"/>
        </w:rPr>
        <w:t>Формы промежуточной аттестации обучающихся определяются локальными актами школы:</w:t>
      </w:r>
    </w:p>
    <w:p w:rsidR="00BF18C4" w:rsidRPr="00575100" w:rsidRDefault="00BF18C4" w:rsidP="00BF18C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00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D1405A" w:rsidRPr="00D1405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  <w:r w:rsidR="00D1405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D1405A" w:rsidRPr="00D1405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 формах, периодичности и порядке текущего контроля успеваемости и</w:t>
        </w:r>
        <w:r w:rsidR="00D1405A" w:rsidRPr="00D1405A">
          <w:rPr>
            <w:rStyle w:val="apple-converted-space"/>
            <w:rFonts w:ascii="Times New Roman" w:eastAsiaTheme="majorEastAsia" w:hAnsi="Times New Roman"/>
            <w:sz w:val="28"/>
            <w:szCs w:val="28"/>
            <w:shd w:val="clear" w:color="auto" w:fill="FFFFFF"/>
          </w:rPr>
          <w:t> </w:t>
        </w:r>
        <w:r w:rsidR="00D1405A" w:rsidRPr="00D1405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промежуточной аттестации обучающихся</w:t>
        </w:r>
        <w:r w:rsidR="00D1405A" w:rsidRPr="00D1405A">
          <w:rPr>
            <w:rStyle w:val="apple-converted-space"/>
            <w:rFonts w:ascii="Times New Roman" w:eastAsiaTheme="majorEastAsia" w:hAnsi="Times New Roman"/>
            <w:sz w:val="28"/>
            <w:szCs w:val="28"/>
            <w:shd w:val="clear" w:color="auto" w:fill="FFFFFF"/>
          </w:rPr>
          <w:t> </w:t>
        </w:r>
        <w:r w:rsidR="00D1405A" w:rsidRPr="00D1405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МБОУ-СОШ № 23</w:t>
        </w:r>
      </w:hyperlink>
      <w:r w:rsidRPr="00D1405A">
        <w:rPr>
          <w:rFonts w:ascii="Times New Roman" w:hAnsi="Times New Roman"/>
          <w:sz w:val="28"/>
          <w:szCs w:val="28"/>
        </w:rPr>
        <w:t>,</w:t>
      </w:r>
      <w:r w:rsidRPr="00575100">
        <w:rPr>
          <w:rFonts w:ascii="Times New Roman" w:hAnsi="Times New Roman"/>
          <w:sz w:val="28"/>
          <w:szCs w:val="28"/>
        </w:rPr>
        <w:t xml:space="preserve"> </w:t>
      </w:r>
    </w:p>
    <w:p w:rsidR="00BF18C4" w:rsidRPr="00575100" w:rsidRDefault="00BF18C4" w:rsidP="00BF18C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00">
        <w:rPr>
          <w:rFonts w:ascii="Times New Roman" w:hAnsi="Times New Roman"/>
          <w:sz w:val="28"/>
          <w:szCs w:val="28"/>
        </w:rPr>
        <w:t>- Положением о п</w:t>
      </w:r>
      <w:r>
        <w:rPr>
          <w:rFonts w:ascii="Times New Roman" w:hAnsi="Times New Roman"/>
          <w:sz w:val="28"/>
          <w:szCs w:val="28"/>
        </w:rPr>
        <w:t>ортфолио ученика М</w:t>
      </w:r>
      <w:r w:rsidR="00935FE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935F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СОШ № </w:t>
      </w:r>
      <w:r w:rsidR="00935FEA">
        <w:rPr>
          <w:rFonts w:ascii="Times New Roman" w:hAnsi="Times New Roman"/>
          <w:sz w:val="28"/>
          <w:szCs w:val="28"/>
        </w:rPr>
        <w:t>23.</w:t>
      </w:r>
    </w:p>
    <w:p w:rsidR="00BF18C4" w:rsidRPr="00B21636" w:rsidRDefault="00BF18C4" w:rsidP="00BF18C4">
      <w:pPr>
        <w:spacing w:line="240" w:lineRule="auto"/>
        <w:rPr>
          <w:szCs w:val="28"/>
        </w:rPr>
      </w:pPr>
      <w:r w:rsidRPr="00DF3048">
        <w:rPr>
          <w:szCs w:val="28"/>
        </w:rPr>
        <w:t>Промежуточная аттестация обучающихся проводится в конце кажд</w:t>
      </w:r>
      <w:r>
        <w:rPr>
          <w:szCs w:val="28"/>
        </w:rPr>
        <w:t>ого</w:t>
      </w:r>
      <w:r w:rsidRPr="00DF3048">
        <w:rPr>
          <w:szCs w:val="28"/>
        </w:rPr>
        <w:t xml:space="preserve"> </w:t>
      </w:r>
      <w:r>
        <w:rPr>
          <w:szCs w:val="28"/>
        </w:rPr>
        <w:t>полугодия</w:t>
      </w:r>
      <w:r w:rsidRPr="00DF3048">
        <w:rPr>
          <w:szCs w:val="28"/>
        </w:rPr>
        <w:t xml:space="preserve"> по всем предметам учебного плана.</w:t>
      </w:r>
      <w:r>
        <w:rPr>
          <w:szCs w:val="28"/>
        </w:rPr>
        <w:t xml:space="preserve"> </w:t>
      </w:r>
      <w:r w:rsidRPr="00575100">
        <w:rPr>
          <w:szCs w:val="28"/>
        </w:rPr>
        <w:t xml:space="preserve">К промежуточной аттестации допускаются все учащиеся </w:t>
      </w:r>
      <w:r>
        <w:rPr>
          <w:szCs w:val="28"/>
        </w:rPr>
        <w:t>10-х</w:t>
      </w:r>
      <w:r w:rsidRPr="00575100">
        <w:rPr>
          <w:szCs w:val="28"/>
        </w:rPr>
        <w:t xml:space="preserve"> классов школы. Промежуточная аттестация </w:t>
      </w:r>
      <w:r w:rsidRPr="00B21636">
        <w:rPr>
          <w:szCs w:val="28"/>
        </w:rPr>
        <w:t xml:space="preserve">может быть проведена в следующих формах: </w:t>
      </w:r>
    </w:p>
    <w:p w:rsidR="00BF18C4" w:rsidRPr="00575100" w:rsidRDefault="00BF18C4" w:rsidP="00BF18C4">
      <w:pPr>
        <w:spacing w:line="240" w:lineRule="auto"/>
        <w:rPr>
          <w:szCs w:val="28"/>
        </w:rPr>
      </w:pPr>
      <w:r w:rsidRPr="00575100">
        <w:rPr>
          <w:szCs w:val="28"/>
        </w:rPr>
        <w:t>- письменны</w:t>
      </w:r>
      <w:r>
        <w:rPr>
          <w:szCs w:val="28"/>
        </w:rPr>
        <w:t>е</w:t>
      </w:r>
      <w:r w:rsidRPr="00575100">
        <w:rPr>
          <w:szCs w:val="28"/>
        </w:rPr>
        <w:t xml:space="preserve"> работ</w:t>
      </w:r>
      <w:r>
        <w:rPr>
          <w:szCs w:val="28"/>
        </w:rPr>
        <w:t>ы</w:t>
      </w:r>
      <w:r w:rsidRPr="00575100">
        <w:rPr>
          <w:szCs w:val="28"/>
        </w:rPr>
        <w:t xml:space="preserve"> (диктанты, изложения, сочинения, контрольные, самостоятельные),</w:t>
      </w:r>
    </w:p>
    <w:p w:rsidR="00BF18C4" w:rsidRPr="00575100" w:rsidRDefault="00BF18C4" w:rsidP="00BF18C4">
      <w:pPr>
        <w:spacing w:line="240" w:lineRule="auto"/>
        <w:rPr>
          <w:szCs w:val="28"/>
        </w:rPr>
      </w:pPr>
      <w:r w:rsidRPr="00575100">
        <w:rPr>
          <w:szCs w:val="28"/>
        </w:rPr>
        <w:t>- мониторинг универсальных учебных действий,</w:t>
      </w:r>
    </w:p>
    <w:p w:rsidR="00BF18C4" w:rsidRPr="00575100" w:rsidRDefault="00BF18C4" w:rsidP="00BF18C4">
      <w:pPr>
        <w:spacing w:line="240" w:lineRule="auto"/>
        <w:rPr>
          <w:szCs w:val="28"/>
        </w:rPr>
      </w:pPr>
      <w:r w:rsidRPr="00575100">
        <w:rPr>
          <w:szCs w:val="28"/>
        </w:rPr>
        <w:t>- комплексны</w:t>
      </w:r>
      <w:r>
        <w:rPr>
          <w:szCs w:val="28"/>
        </w:rPr>
        <w:t>е</w:t>
      </w:r>
      <w:r w:rsidRPr="00575100">
        <w:rPr>
          <w:szCs w:val="28"/>
        </w:rPr>
        <w:t xml:space="preserve"> диагностически</w:t>
      </w:r>
      <w:r>
        <w:rPr>
          <w:szCs w:val="28"/>
        </w:rPr>
        <w:t>е</w:t>
      </w:r>
      <w:r w:rsidRPr="00575100">
        <w:rPr>
          <w:szCs w:val="28"/>
        </w:rPr>
        <w:t xml:space="preserve"> работ</w:t>
      </w:r>
      <w:r>
        <w:rPr>
          <w:szCs w:val="28"/>
        </w:rPr>
        <w:t>ы</w:t>
      </w:r>
      <w:r w:rsidRPr="00575100">
        <w:rPr>
          <w:szCs w:val="28"/>
        </w:rPr>
        <w:t>, позволяющи</w:t>
      </w:r>
      <w:r>
        <w:rPr>
          <w:szCs w:val="28"/>
        </w:rPr>
        <w:t>е</w:t>
      </w:r>
      <w:r w:rsidRPr="00575100">
        <w:rPr>
          <w:szCs w:val="28"/>
        </w:rPr>
        <w:t xml:space="preserve"> отследить динамику предметных, метапредметных и личностных результатов </w:t>
      </w:r>
      <w:r>
        <w:rPr>
          <w:szCs w:val="28"/>
        </w:rPr>
        <w:t>об</w:t>
      </w:r>
      <w:r w:rsidRPr="00575100">
        <w:rPr>
          <w:szCs w:val="28"/>
        </w:rPr>
        <w:t>уча</w:t>
      </w:r>
      <w:r>
        <w:rPr>
          <w:szCs w:val="28"/>
        </w:rPr>
        <w:t>ю</w:t>
      </w:r>
      <w:r w:rsidRPr="00575100">
        <w:rPr>
          <w:szCs w:val="28"/>
        </w:rPr>
        <w:t>щихся,</w:t>
      </w:r>
    </w:p>
    <w:p w:rsidR="00BF18C4" w:rsidRPr="00575100" w:rsidRDefault="00BF18C4" w:rsidP="00BF18C4">
      <w:pPr>
        <w:spacing w:line="240" w:lineRule="auto"/>
        <w:rPr>
          <w:szCs w:val="28"/>
        </w:rPr>
      </w:pPr>
      <w:r w:rsidRPr="00575100">
        <w:rPr>
          <w:szCs w:val="28"/>
        </w:rPr>
        <w:t>- тестировани</w:t>
      </w:r>
      <w:r>
        <w:rPr>
          <w:szCs w:val="28"/>
        </w:rPr>
        <w:t>е</w:t>
      </w:r>
      <w:r w:rsidRPr="00575100">
        <w:rPr>
          <w:szCs w:val="28"/>
        </w:rPr>
        <w:t>,</w:t>
      </w:r>
    </w:p>
    <w:p w:rsidR="00BF18C4" w:rsidRPr="00575100" w:rsidRDefault="00BF18C4" w:rsidP="00BF18C4">
      <w:pPr>
        <w:spacing w:line="240" w:lineRule="auto"/>
        <w:rPr>
          <w:szCs w:val="28"/>
        </w:rPr>
      </w:pPr>
      <w:r w:rsidRPr="00575100">
        <w:rPr>
          <w:szCs w:val="28"/>
        </w:rPr>
        <w:t>- защит</w:t>
      </w:r>
      <w:r>
        <w:rPr>
          <w:szCs w:val="28"/>
        </w:rPr>
        <w:t>а</w:t>
      </w:r>
      <w:r w:rsidRPr="00575100">
        <w:rPr>
          <w:szCs w:val="28"/>
        </w:rPr>
        <w:t xml:space="preserve"> проектов,</w:t>
      </w:r>
    </w:p>
    <w:p w:rsidR="00BF18C4" w:rsidRDefault="00BF18C4" w:rsidP="00BF18C4">
      <w:pPr>
        <w:spacing w:line="240" w:lineRule="auto"/>
        <w:rPr>
          <w:szCs w:val="28"/>
        </w:rPr>
      </w:pPr>
      <w:r>
        <w:rPr>
          <w:szCs w:val="28"/>
        </w:rPr>
        <w:t>Кроме того в 10-х классах проходит защита индивидуального проекта, который оценивается  по 5-ти балльной системе.</w:t>
      </w:r>
    </w:p>
    <w:p w:rsidR="00BF18C4" w:rsidRDefault="00BF18C4" w:rsidP="00BF18C4">
      <w:pPr>
        <w:pStyle w:val="aa"/>
        <w:ind w:firstLine="709"/>
        <w:jc w:val="both"/>
        <w:rPr>
          <w:sz w:val="28"/>
          <w:szCs w:val="28"/>
        </w:rPr>
      </w:pPr>
      <w:r w:rsidRPr="00575100">
        <w:rPr>
          <w:sz w:val="28"/>
          <w:szCs w:val="28"/>
        </w:rPr>
        <w:t>Формы и количество тематических, проверочных, диагностических работ устан</w:t>
      </w:r>
      <w:r>
        <w:rPr>
          <w:sz w:val="28"/>
          <w:szCs w:val="28"/>
        </w:rPr>
        <w:t>а</w:t>
      </w:r>
      <w:r w:rsidRPr="00575100">
        <w:rPr>
          <w:sz w:val="28"/>
          <w:szCs w:val="28"/>
        </w:rPr>
        <w:t>в</w:t>
      </w:r>
      <w:r>
        <w:rPr>
          <w:sz w:val="28"/>
          <w:szCs w:val="28"/>
        </w:rPr>
        <w:t>ливаются</w:t>
      </w:r>
      <w:r w:rsidRPr="00575100">
        <w:rPr>
          <w:sz w:val="28"/>
          <w:szCs w:val="28"/>
        </w:rPr>
        <w:t xml:space="preserve"> по каждому предмету в соответствии с рабочей программой и фиксируются в тематическом планировании по предмету. </w:t>
      </w:r>
    </w:p>
    <w:p w:rsidR="00BF18C4" w:rsidRPr="00DF3048" w:rsidRDefault="00BF18C4" w:rsidP="00BF18C4">
      <w:pPr>
        <w:spacing w:line="240" w:lineRule="auto"/>
        <w:rPr>
          <w:szCs w:val="28"/>
        </w:rPr>
      </w:pPr>
      <w:r w:rsidRPr="00DF3048">
        <w:rPr>
          <w:szCs w:val="28"/>
        </w:rPr>
        <w:t xml:space="preserve">          </w:t>
      </w:r>
    </w:p>
    <w:p w:rsidR="00BF18C4" w:rsidRDefault="00BF18C4" w:rsidP="00BF18C4">
      <w:pPr>
        <w:spacing w:line="240" w:lineRule="auto"/>
        <w:rPr>
          <w:szCs w:val="28"/>
        </w:rPr>
      </w:pPr>
      <w:r w:rsidRPr="00DF3048">
        <w:rPr>
          <w:szCs w:val="28"/>
        </w:rPr>
        <w:t>Кадровое и методическое обеспечение соответств</w:t>
      </w:r>
      <w:r>
        <w:rPr>
          <w:szCs w:val="28"/>
        </w:rPr>
        <w:t>ует требованиям учебного плана</w:t>
      </w:r>
      <w:r w:rsidR="00935FEA">
        <w:rPr>
          <w:szCs w:val="28"/>
        </w:rPr>
        <w:t>.</w:t>
      </w:r>
    </w:p>
    <w:p w:rsidR="00935FEA" w:rsidRPr="00C7181A" w:rsidRDefault="00935FEA" w:rsidP="00BF18C4">
      <w:pPr>
        <w:spacing w:line="240" w:lineRule="auto"/>
        <w:rPr>
          <w:szCs w:val="28"/>
        </w:rPr>
      </w:pPr>
    </w:p>
    <w:p w:rsidR="00935FEA" w:rsidRPr="000B6E35" w:rsidRDefault="00EB5611" w:rsidP="00935FEA">
      <w:pPr>
        <w:spacing w:line="240" w:lineRule="auto"/>
        <w:ind w:firstLine="0"/>
        <w:rPr>
          <w:b/>
          <w:bCs/>
          <w:szCs w:val="28"/>
        </w:rPr>
      </w:pPr>
      <w:r>
        <w:t xml:space="preserve"> </w:t>
      </w:r>
      <w:r w:rsidR="00935FEA" w:rsidRPr="000B6E35">
        <w:rPr>
          <w:szCs w:val="28"/>
        </w:rPr>
        <w:t>Директор МБОУ-СОШ № 23                                                      А.Л. Корниенко</w:t>
      </w:r>
    </w:p>
    <w:p w:rsidR="002E703B" w:rsidRDefault="002E703B"/>
    <w:p w:rsidR="00935FEA" w:rsidRDefault="00935FEA"/>
    <w:p w:rsidR="00D1405A" w:rsidRDefault="00D1405A"/>
    <w:p w:rsidR="00935FEA" w:rsidRPr="00935FEA" w:rsidRDefault="00951419" w:rsidP="00935FEA">
      <w:pPr>
        <w:spacing w:line="240" w:lineRule="auto"/>
        <w:ind w:firstLine="454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664176"/>
            <wp:effectExtent l="19050" t="0" r="5080" b="0"/>
            <wp:docPr id="1" name="Рисунок 1" descr="C:\Documents and Settings\adm\Рабочий стол\учебный пла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учебный план 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19" w:rsidRDefault="00951419" w:rsidP="007F3982">
      <w:pPr>
        <w:jc w:val="left"/>
        <w:rPr>
          <w:sz w:val="24"/>
          <w:szCs w:val="24"/>
        </w:rPr>
      </w:pPr>
    </w:p>
    <w:p w:rsidR="00951419" w:rsidRDefault="00951419" w:rsidP="007F3982">
      <w:pPr>
        <w:jc w:val="left"/>
        <w:rPr>
          <w:sz w:val="24"/>
          <w:szCs w:val="24"/>
        </w:rPr>
      </w:pPr>
    </w:p>
    <w:p w:rsidR="00951419" w:rsidRDefault="00951419" w:rsidP="007F3982">
      <w:pPr>
        <w:jc w:val="left"/>
        <w:rPr>
          <w:sz w:val="24"/>
          <w:szCs w:val="24"/>
        </w:rPr>
      </w:pPr>
    </w:p>
    <w:p w:rsidR="00951419" w:rsidRDefault="00951419" w:rsidP="00951419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7629" cy="9161252"/>
            <wp:effectExtent l="19050" t="0" r="0" b="0"/>
            <wp:docPr id="2" name="Рисунок 2" descr="C:\Documents and Settings\adm\Рабочий стол\учебный план 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учебный план 10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29" cy="916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419" w:rsidSect="0095141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3A" w:rsidRDefault="0027353A" w:rsidP="00935FEA">
      <w:pPr>
        <w:spacing w:line="240" w:lineRule="auto"/>
      </w:pPr>
      <w:r>
        <w:separator/>
      </w:r>
    </w:p>
  </w:endnote>
  <w:endnote w:type="continuationSeparator" w:id="1">
    <w:p w:rsidR="0027353A" w:rsidRDefault="0027353A" w:rsidP="00935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3A" w:rsidRDefault="0027353A" w:rsidP="00935FEA">
      <w:pPr>
        <w:spacing w:line="240" w:lineRule="auto"/>
      </w:pPr>
      <w:r>
        <w:separator/>
      </w:r>
    </w:p>
  </w:footnote>
  <w:footnote w:type="continuationSeparator" w:id="1">
    <w:p w:rsidR="0027353A" w:rsidRDefault="0027353A" w:rsidP="00935F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684"/>
    <w:multiLevelType w:val="multilevel"/>
    <w:tmpl w:val="8110B77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4">
    <w:nsid w:val="446F2BB8"/>
    <w:multiLevelType w:val="hybridMultilevel"/>
    <w:tmpl w:val="995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C4"/>
    <w:rsid w:val="00080D42"/>
    <w:rsid w:val="000A0B37"/>
    <w:rsid w:val="000B2A88"/>
    <w:rsid w:val="00110AB9"/>
    <w:rsid w:val="00157928"/>
    <w:rsid w:val="00160A1B"/>
    <w:rsid w:val="00190F58"/>
    <w:rsid w:val="001936A5"/>
    <w:rsid w:val="0027353A"/>
    <w:rsid w:val="002C5664"/>
    <w:rsid w:val="002E703B"/>
    <w:rsid w:val="00322BC5"/>
    <w:rsid w:val="0034299C"/>
    <w:rsid w:val="00360E4A"/>
    <w:rsid w:val="003A4875"/>
    <w:rsid w:val="003B31B8"/>
    <w:rsid w:val="003B52ED"/>
    <w:rsid w:val="003F6698"/>
    <w:rsid w:val="004508E2"/>
    <w:rsid w:val="00470390"/>
    <w:rsid w:val="00497C0B"/>
    <w:rsid w:val="004C71FA"/>
    <w:rsid w:val="004D7EE0"/>
    <w:rsid w:val="004F7CD3"/>
    <w:rsid w:val="00553770"/>
    <w:rsid w:val="00556837"/>
    <w:rsid w:val="00556B17"/>
    <w:rsid w:val="005570B7"/>
    <w:rsid w:val="005604D6"/>
    <w:rsid w:val="00570815"/>
    <w:rsid w:val="00594391"/>
    <w:rsid w:val="00617D5E"/>
    <w:rsid w:val="0064655C"/>
    <w:rsid w:val="00651038"/>
    <w:rsid w:val="006700D4"/>
    <w:rsid w:val="00690FA1"/>
    <w:rsid w:val="006971D2"/>
    <w:rsid w:val="006D5B25"/>
    <w:rsid w:val="006E2F03"/>
    <w:rsid w:val="007F1CCC"/>
    <w:rsid w:val="007F3982"/>
    <w:rsid w:val="008075BE"/>
    <w:rsid w:val="00811C2A"/>
    <w:rsid w:val="00846A2A"/>
    <w:rsid w:val="00867EFE"/>
    <w:rsid w:val="008F543C"/>
    <w:rsid w:val="00935FEA"/>
    <w:rsid w:val="00951419"/>
    <w:rsid w:val="00993CE5"/>
    <w:rsid w:val="0099403C"/>
    <w:rsid w:val="00A3629F"/>
    <w:rsid w:val="00A432A8"/>
    <w:rsid w:val="00AD5B6F"/>
    <w:rsid w:val="00B91769"/>
    <w:rsid w:val="00BE0682"/>
    <w:rsid w:val="00BE58D6"/>
    <w:rsid w:val="00BF18C4"/>
    <w:rsid w:val="00C26E95"/>
    <w:rsid w:val="00C31FAD"/>
    <w:rsid w:val="00C32F2D"/>
    <w:rsid w:val="00C67C36"/>
    <w:rsid w:val="00CA05D2"/>
    <w:rsid w:val="00CF1308"/>
    <w:rsid w:val="00D1405A"/>
    <w:rsid w:val="00D804FE"/>
    <w:rsid w:val="00DB1EDC"/>
    <w:rsid w:val="00E13E9F"/>
    <w:rsid w:val="00E3415F"/>
    <w:rsid w:val="00E9149B"/>
    <w:rsid w:val="00E92A93"/>
    <w:rsid w:val="00EB5611"/>
    <w:rsid w:val="00EE5795"/>
    <w:rsid w:val="00F107D2"/>
    <w:rsid w:val="00F62961"/>
    <w:rsid w:val="00F7539A"/>
    <w:rsid w:val="00F803FF"/>
    <w:rsid w:val="00FD7423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F18C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BF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BF18C4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3"/>
    <w:next w:val="a3"/>
    <w:link w:val="30"/>
    <w:uiPriority w:val="9"/>
    <w:qFormat/>
    <w:rsid w:val="00BF18C4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BF1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F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BF18C4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BF18C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BF18C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">
    <w:name w:val="Перечень"/>
    <w:basedOn w:val="a3"/>
    <w:next w:val="a3"/>
    <w:link w:val="a7"/>
    <w:qFormat/>
    <w:rsid w:val="00BF18C4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"/>
    <w:rsid w:val="00BF18C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Zag11">
    <w:name w:val="Zag_11"/>
    <w:uiPriority w:val="99"/>
    <w:rsid w:val="00BF18C4"/>
  </w:style>
  <w:style w:type="character" w:customStyle="1" w:styleId="a8">
    <w:name w:val="А_основной Знак"/>
    <w:basedOn w:val="a4"/>
    <w:link w:val="a9"/>
    <w:uiPriority w:val="99"/>
    <w:locked/>
    <w:rsid w:val="00BF18C4"/>
    <w:rPr>
      <w:rFonts w:eastAsia="Calibri"/>
      <w:sz w:val="28"/>
      <w:szCs w:val="28"/>
    </w:rPr>
  </w:style>
  <w:style w:type="paragraph" w:customStyle="1" w:styleId="a9">
    <w:name w:val="А_основной"/>
    <w:basedOn w:val="a3"/>
    <w:link w:val="a8"/>
    <w:uiPriority w:val="99"/>
    <w:qFormat/>
    <w:rsid w:val="00BF18C4"/>
    <w:pPr>
      <w:suppressAutoHyphens w:val="0"/>
      <w:ind w:firstLine="454"/>
    </w:pPr>
    <w:rPr>
      <w:rFonts w:asciiTheme="minorHAnsi" w:hAnsiTheme="minorHAnsi" w:cstheme="minorBidi"/>
      <w:szCs w:val="28"/>
    </w:rPr>
  </w:style>
  <w:style w:type="paragraph" w:styleId="aa">
    <w:name w:val="No Spacing"/>
    <w:link w:val="ab"/>
    <w:uiPriority w:val="1"/>
    <w:qFormat/>
    <w:rsid w:val="00BF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18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3"/>
    <w:link w:val="22"/>
    <w:uiPriority w:val="99"/>
    <w:unhideWhenUsed/>
    <w:rsid w:val="00BF18C4"/>
    <w:pPr>
      <w:suppressAutoHyphens w:val="0"/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uiPriority w:val="99"/>
    <w:rsid w:val="00BF1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3"/>
    <w:uiPriority w:val="99"/>
    <w:rsid w:val="00BF18C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3"/>
    <w:uiPriority w:val="34"/>
    <w:qFormat/>
    <w:rsid w:val="00BF18C4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3"/>
    <w:rsid w:val="00BF18C4"/>
    <w:pPr>
      <w:shd w:val="clear" w:color="auto" w:fill="FFFFFF"/>
      <w:suppressAutoHyphens w:val="0"/>
      <w:spacing w:line="274" w:lineRule="exact"/>
      <w:ind w:hanging="560"/>
    </w:pPr>
    <w:rPr>
      <w:rFonts w:eastAsia="Times New Roman"/>
      <w:sz w:val="23"/>
      <w:szCs w:val="23"/>
    </w:rPr>
  </w:style>
  <w:style w:type="character" w:customStyle="1" w:styleId="7">
    <w:name w:val="Колонтитул + 7"/>
    <w:aliases w:val="5 pt,Курсив"/>
    <w:basedOn w:val="a4"/>
    <w:rsid w:val="00BF18C4"/>
    <w:rPr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4"/>
    <w:rsid w:val="00BF18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4"/>
    <w:rsid w:val="00BF18C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0">
    <w:name w:val="Основной текст (5) + Полужирный"/>
    <w:aliases w:val="Не курсив"/>
    <w:basedOn w:val="a4"/>
    <w:rsid w:val="00BF18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70">
    <w:name w:val="Основной текст (7) + Не полужирный"/>
    <w:basedOn w:val="a4"/>
    <w:rsid w:val="00BF18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numbering" w:customStyle="1" w:styleId="List10">
    <w:name w:val="List 10"/>
    <w:basedOn w:val="a6"/>
    <w:rsid w:val="00BF18C4"/>
    <w:pPr>
      <w:numPr>
        <w:numId w:val="2"/>
      </w:numPr>
    </w:pPr>
  </w:style>
  <w:style w:type="paragraph" w:customStyle="1" w:styleId="a2">
    <w:name w:val="Подперечень"/>
    <w:basedOn w:val="a"/>
    <w:next w:val="a3"/>
    <w:link w:val="af0"/>
    <w:qFormat/>
    <w:rsid w:val="00BF18C4"/>
    <w:pPr>
      <w:numPr>
        <w:numId w:val="3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2"/>
    <w:rsid w:val="00BF18C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4"/>
    <w:rsid w:val="00BF18C4"/>
  </w:style>
  <w:style w:type="paragraph" w:customStyle="1" w:styleId="41">
    <w:name w:val="Обычный4"/>
    <w:rsid w:val="00BF18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1">
    <w:name w:val="Table Grid"/>
    <w:basedOn w:val="a5"/>
    <w:rsid w:val="00BF1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18C4"/>
    <w:rPr>
      <w:rFonts w:cs="Times New Roman"/>
      <w:vertAlign w:val="superscript"/>
    </w:rPr>
  </w:style>
  <w:style w:type="paragraph" w:styleId="af3">
    <w:name w:val="footnote text"/>
    <w:aliases w:val="Знак6,F1"/>
    <w:basedOn w:val="a3"/>
    <w:link w:val="af4"/>
    <w:rsid w:val="00BF18C4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4"/>
    <w:link w:val="af3"/>
    <w:rsid w:val="00BF1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еречисление"/>
    <w:link w:val="af5"/>
    <w:uiPriority w:val="99"/>
    <w:qFormat/>
    <w:rsid w:val="00BF18C4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Перечисление Знак"/>
    <w:link w:val="a1"/>
    <w:uiPriority w:val="99"/>
    <w:rsid w:val="00BF18C4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c"/>
    <w:link w:val="af6"/>
    <w:uiPriority w:val="99"/>
    <w:qFormat/>
    <w:rsid w:val="00BF18C4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0"/>
    <w:uiPriority w:val="99"/>
    <w:rsid w:val="00BF18C4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BF1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-31">
    <w:name w:val="Светлая сетка - Акцент 31"/>
    <w:basedOn w:val="a3"/>
    <w:uiPriority w:val="34"/>
    <w:qFormat/>
    <w:rsid w:val="00BF18C4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BF18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">
    <w:name w:val="Обычный3"/>
    <w:rsid w:val="00BF18C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header"/>
    <w:basedOn w:val="a3"/>
    <w:link w:val="af8"/>
    <w:rsid w:val="00BF18C4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4"/>
    <w:link w:val="af7"/>
    <w:rsid w:val="00BF1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4"/>
    <w:qFormat/>
    <w:rsid w:val="00BF18C4"/>
    <w:rPr>
      <w:i/>
      <w:iCs/>
    </w:rPr>
  </w:style>
  <w:style w:type="paragraph" w:customStyle="1" w:styleId="dash041e0431044b0447043d044b0439">
    <w:name w:val="dash041e_0431_044b_0447_043d_044b_0439"/>
    <w:basedOn w:val="a3"/>
    <w:rsid w:val="00BF18C4"/>
    <w:pPr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bstract">
    <w:name w:val="Abstract"/>
    <w:basedOn w:val="a3"/>
    <w:link w:val="Abstract0"/>
    <w:rsid w:val="00BF18C4"/>
    <w:pPr>
      <w:widowControl w:val="0"/>
      <w:suppressAutoHyphens w:val="0"/>
      <w:autoSpaceDE w:val="0"/>
      <w:autoSpaceDN w:val="0"/>
      <w:adjustRightInd w:val="0"/>
      <w:ind w:firstLine="454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rsid w:val="00BF18C4"/>
    <w:rPr>
      <w:rFonts w:ascii="Times New Roman" w:eastAsia="@Arial Unicode MS" w:hAnsi="Times New Roman" w:cs="Times New Roman"/>
      <w:sz w:val="28"/>
      <w:szCs w:val="28"/>
    </w:rPr>
  </w:style>
  <w:style w:type="paragraph" w:styleId="afa">
    <w:name w:val="Plain Text"/>
    <w:basedOn w:val="a3"/>
    <w:link w:val="afb"/>
    <w:rsid w:val="00BF18C4"/>
    <w:pPr>
      <w:suppressAutoHyphens w:val="0"/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4"/>
    <w:link w:val="afa"/>
    <w:rsid w:val="00BF18C4"/>
    <w:rPr>
      <w:rFonts w:ascii="Courier New" w:eastAsia="Times New Roman" w:hAnsi="Courier New" w:cs="Times New Roman"/>
      <w:sz w:val="20"/>
      <w:szCs w:val="20"/>
    </w:rPr>
  </w:style>
  <w:style w:type="character" w:styleId="afc">
    <w:name w:val="Subtle Reference"/>
    <w:basedOn w:val="a4"/>
    <w:uiPriority w:val="31"/>
    <w:qFormat/>
    <w:rsid w:val="00BF18C4"/>
    <w:rPr>
      <w:smallCaps/>
      <w:color w:val="C0504D"/>
      <w:u w:val="single"/>
    </w:rPr>
  </w:style>
  <w:style w:type="paragraph" w:styleId="32">
    <w:name w:val="toc 3"/>
    <w:basedOn w:val="a3"/>
    <w:next w:val="a3"/>
    <w:autoRedefine/>
    <w:uiPriority w:val="39"/>
    <w:unhideWhenUsed/>
    <w:qFormat/>
    <w:rsid w:val="00BF18C4"/>
    <w:pPr>
      <w:tabs>
        <w:tab w:val="right" w:leader="dot" w:pos="9628"/>
      </w:tabs>
      <w:spacing w:line="240" w:lineRule="auto"/>
      <w:ind w:firstLine="0"/>
      <w:jc w:val="left"/>
    </w:pPr>
    <w:rPr>
      <w:b/>
      <w:noProof/>
      <w:color w:val="000000" w:themeColor="text1"/>
      <w:sz w:val="20"/>
      <w:szCs w:val="20"/>
    </w:rPr>
  </w:style>
  <w:style w:type="character" w:styleId="afd">
    <w:name w:val="Hyperlink"/>
    <w:uiPriority w:val="99"/>
    <w:unhideWhenUsed/>
    <w:rsid w:val="00BF18C4"/>
    <w:rPr>
      <w:color w:val="0563C1"/>
      <w:u w:val="single"/>
    </w:rPr>
  </w:style>
  <w:style w:type="paragraph" w:styleId="23">
    <w:name w:val="toc 2"/>
    <w:basedOn w:val="a3"/>
    <w:next w:val="a3"/>
    <w:autoRedefine/>
    <w:uiPriority w:val="39"/>
    <w:semiHidden/>
    <w:unhideWhenUsed/>
    <w:rsid w:val="00BF18C4"/>
    <w:pPr>
      <w:spacing w:after="100"/>
      <w:ind w:left="280"/>
    </w:pPr>
  </w:style>
  <w:style w:type="numbering" w:customStyle="1" w:styleId="List14">
    <w:name w:val="List 14"/>
    <w:basedOn w:val="a6"/>
    <w:rsid w:val="00BF18C4"/>
    <w:pPr>
      <w:numPr>
        <w:numId w:val="6"/>
      </w:numPr>
    </w:pPr>
  </w:style>
  <w:style w:type="character" w:customStyle="1" w:styleId="410">
    <w:name w:val="Таблица простая 41"/>
    <w:uiPriority w:val="21"/>
    <w:qFormat/>
    <w:rsid w:val="00BF18C4"/>
    <w:rPr>
      <w:b/>
      <w:i w:val="0"/>
      <w:iCs/>
      <w:color w:val="auto"/>
    </w:rPr>
  </w:style>
  <w:style w:type="paragraph" w:styleId="afe">
    <w:name w:val="Balloon Text"/>
    <w:basedOn w:val="a3"/>
    <w:link w:val="aff"/>
    <w:uiPriority w:val="99"/>
    <w:semiHidden/>
    <w:unhideWhenUsed/>
    <w:rsid w:val="00BF1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semiHidden/>
    <w:rsid w:val="00BF18C4"/>
    <w:rPr>
      <w:rFonts w:ascii="Tahoma" w:eastAsia="Calibri" w:hAnsi="Tahoma" w:cs="Tahoma"/>
      <w:sz w:val="16"/>
      <w:szCs w:val="16"/>
    </w:rPr>
  </w:style>
  <w:style w:type="paragraph" w:styleId="33">
    <w:name w:val="Body Text 3"/>
    <w:basedOn w:val="a3"/>
    <w:link w:val="34"/>
    <w:uiPriority w:val="99"/>
    <w:unhideWhenUsed/>
    <w:rsid w:val="00BF18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rsid w:val="00BF18C4"/>
    <w:rPr>
      <w:rFonts w:ascii="Times New Roman" w:eastAsia="Calibri" w:hAnsi="Times New Roman" w:cs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rsid w:val="00BF1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3"/>
    <w:uiPriority w:val="34"/>
    <w:qFormat/>
    <w:rsid w:val="00BF18C4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ff0">
    <w:name w:val="Body Text"/>
    <w:basedOn w:val="a3"/>
    <w:link w:val="aff1"/>
    <w:uiPriority w:val="99"/>
    <w:unhideWhenUsed/>
    <w:rsid w:val="00BF18C4"/>
    <w:pPr>
      <w:spacing w:after="120"/>
    </w:pPr>
  </w:style>
  <w:style w:type="character" w:customStyle="1" w:styleId="aff1">
    <w:name w:val="Основной текст Знак"/>
    <w:basedOn w:val="a4"/>
    <w:link w:val="aff0"/>
    <w:uiPriority w:val="99"/>
    <w:rsid w:val="00BF18C4"/>
    <w:rPr>
      <w:rFonts w:ascii="Times New Roman" w:eastAsia="Calibri" w:hAnsi="Times New Roman" w:cs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3"/>
    <w:rsid w:val="00BF18C4"/>
    <w:pPr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3"/>
    <w:rsid w:val="00BF18C4"/>
    <w:pPr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4"/>
    <w:rsid w:val="00BF18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4"/>
    <w:rsid w:val="00BF18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2">
    <w:name w:val="А ОСН ТЕКСТ"/>
    <w:basedOn w:val="a3"/>
    <w:link w:val="aff3"/>
    <w:rsid w:val="00BF18C4"/>
    <w:pPr>
      <w:suppressAutoHyphens w:val="0"/>
      <w:ind w:firstLine="454"/>
    </w:pPr>
    <w:rPr>
      <w:rFonts w:eastAsia="Arial Unicode MS"/>
      <w:color w:val="000000"/>
      <w:szCs w:val="28"/>
      <w:lang w:eastAsia="ru-RU"/>
    </w:rPr>
  </w:style>
  <w:style w:type="character" w:customStyle="1" w:styleId="aff3">
    <w:name w:val="А ОСН ТЕКСТ Знак"/>
    <w:basedOn w:val="a4"/>
    <w:link w:val="aff2"/>
    <w:rsid w:val="00BF18C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Таблица"/>
    <w:basedOn w:val="a3"/>
    <w:rsid w:val="00BF18C4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ind w:firstLine="0"/>
      <w:jc w:val="left"/>
      <w:textAlignment w:val="center"/>
    </w:pPr>
    <w:rPr>
      <w:rFonts w:ascii="NewtonCSanPin" w:eastAsia="Times New Roman" w:hAnsi="NewtonCSanPin"/>
      <w:color w:val="000000"/>
      <w:sz w:val="19"/>
      <w:szCs w:val="19"/>
      <w:lang w:eastAsia="ru-RU"/>
    </w:rPr>
  </w:style>
  <w:style w:type="paragraph" w:customStyle="1" w:styleId="aff5">
    <w:name w:val="Основной"/>
    <w:basedOn w:val="a3"/>
    <w:link w:val="aff6"/>
    <w:uiPriority w:val="99"/>
    <w:rsid w:val="00BF18C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uiPriority w:val="99"/>
    <w:rsid w:val="00BF18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 + Полужирный"/>
    <w:rsid w:val="00994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 + Не полужирный"/>
    <w:basedOn w:val="a4"/>
    <w:rsid w:val="00994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"/>
    <w:rsid w:val="00110A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ff7">
    <w:name w:val="footer"/>
    <w:basedOn w:val="a3"/>
    <w:link w:val="aff8"/>
    <w:uiPriority w:val="99"/>
    <w:semiHidden/>
    <w:unhideWhenUsed/>
    <w:rsid w:val="00935FEA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4"/>
    <w:link w:val="aff7"/>
    <w:uiPriority w:val="99"/>
    <w:semiHidden/>
    <w:rsid w:val="00935FEA"/>
    <w:rPr>
      <w:rFonts w:ascii="Times New Roman" w:eastAsia="Calibri" w:hAnsi="Times New Roman" w:cs="Times New Roman"/>
      <w:sz w:val="28"/>
    </w:rPr>
  </w:style>
  <w:style w:type="character" w:styleId="aff9">
    <w:name w:val="Strong"/>
    <w:basedOn w:val="a4"/>
    <w:uiPriority w:val="22"/>
    <w:qFormat/>
    <w:rsid w:val="00D14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sosh23.ucoz.ru/docum/2018_19/prikaz_o_tekushhej_uspevaemost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85CB-B6FD-4082-99BF-11930EC4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сош18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</dc:creator>
  <cp:keywords/>
  <dc:description/>
  <cp:lastModifiedBy>1</cp:lastModifiedBy>
  <cp:revision>3</cp:revision>
  <cp:lastPrinted>2019-09-05T08:38:00Z</cp:lastPrinted>
  <dcterms:created xsi:type="dcterms:W3CDTF">2019-09-10T10:36:00Z</dcterms:created>
  <dcterms:modified xsi:type="dcterms:W3CDTF">2019-09-10T10:38:00Z</dcterms:modified>
</cp:coreProperties>
</file>